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F654" w14:textId="77777777" w:rsidR="00560A47" w:rsidRDefault="00290961" w:rsidP="00560A4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ы</w:t>
      </w:r>
    </w:p>
    <w:p w14:paraId="2333C67D" w14:textId="77777777" w:rsidR="00293D08" w:rsidRDefault="00293D08" w:rsidP="00560A47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14527850" w14:textId="77777777" w:rsidR="00293D08" w:rsidRDefault="00293D08" w:rsidP="00560A47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3ADE52CE" w14:textId="77777777" w:rsidR="00293D08" w:rsidRDefault="00293D08" w:rsidP="00560A47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E1B7615" w14:textId="77777777" w:rsidR="00293D08" w:rsidRDefault="00293D08" w:rsidP="00560A47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E8E0E3E" w14:textId="77777777" w:rsidR="00293D08" w:rsidRDefault="00293D08" w:rsidP="00560A47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2AC5623A" w14:textId="77777777" w:rsidR="00560A47" w:rsidRDefault="00560A47" w:rsidP="00560A47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1560EBA" w14:textId="77777777" w:rsidR="00560A47" w:rsidRDefault="00560A47" w:rsidP="00560A47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0D7FF69A" w14:textId="77777777" w:rsidR="00560A47" w:rsidRPr="00A04A1C" w:rsidRDefault="00560A47" w:rsidP="00560A4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A1C">
        <w:rPr>
          <w:rFonts w:ascii="Times New Roman" w:hAnsi="Times New Roman"/>
          <w:b/>
          <w:sz w:val="28"/>
          <w:szCs w:val="28"/>
        </w:rPr>
        <w:t>ПОЛОЖЕНИЕ</w:t>
      </w:r>
    </w:p>
    <w:p w14:paraId="01241D55" w14:textId="77777777" w:rsidR="00560A47" w:rsidRPr="00A04A1C" w:rsidRDefault="00560A47" w:rsidP="00560A4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A1C">
        <w:rPr>
          <w:rFonts w:ascii="Times New Roman" w:hAnsi="Times New Roman"/>
          <w:b/>
          <w:sz w:val="28"/>
          <w:szCs w:val="28"/>
        </w:rPr>
        <w:t xml:space="preserve">о проведении </w:t>
      </w:r>
    </w:p>
    <w:p w14:paraId="6185FFDF" w14:textId="5B8E29EF" w:rsidR="00560A47" w:rsidRPr="00A04A1C" w:rsidRDefault="00640CCD" w:rsidP="00560A4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560A47" w:rsidRPr="00A04A1C">
        <w:rPr>
          <w:rFonts w:ascii="Times New Roman" w:hAnsi="Times New Roman"/>
          <w:b/>
          <w:sz w:val="28"/>
          <w:szCs w:val="28"/>
        </w:rPr>
        <w:t>олодежно</w:t>
      </w:r>
      <w:r w:rsidR="00560A47">
        <w:rPr>
          <w:rFonts w:ascii="Times New Roman" w:hAnsi="Times New Roman"/>
          <w:b/>
          <w:sz w:val="28"/>
          <w:szCs w:val="28"/>
        </w:rPr>
        <w:t>го</w:t>
      </w:r>
      <w:r w:rsidR="00560A47" w:rsidRPr="00A04A1C">
        <w:rPr>
          <w:rFonts w:ascii="Times New Roman" w:hAnsi="Times New Roman"/>
          <w:b/>
          <w:sz w:val="28"/>
          <w:szCs w:val="28"/>
        </w:rPr>
        <w:t xml:space="preserve"> научно-</w:t>
      </w:r>
      <w:r w:rsidR="00F02303" w:rsidRPr="00A04A1C">
        <w:rPr>
          <w:rFonts w:ascii="Times New Roman" w:hAnsi="Times New Roman"/>
          <w:b/>
          <w:sz w:val="28"/>
          <w:szCs w:val="28"/>
        </w:rPr>
        <w:t>про</w:t>
      </w:r>
      <w:r w:rsidR="00F02303">
        <w:rPr>
          <w:rFonts w:ascii="Times New Roman" w:hAnsi="Times New Roman"/>
          <w:b/>
          <w:sz w:val="28"/>
          <w:szCs w:val="28"/>
        </w:rPr>
        <w:t>фориентационного</w:t>
      </w:r>
      <w:r w:rsidR="00460E95">
        <w:rPr>
          <w:rFonts w:ascii="Times New Roman" w:hAnsi="Times New Roman"/>
          <w:b/>
          <w:sz w:val="28"/>
          <w:szCs w:val="28"/>
        </w:rPr>
        <w:t xml:space="preserve"> </w:t>
      </w:r>
      <w:r w:rsidR="00560A47">
        <w:rPr>
          <w:rFonts w:ascii="Times New Roman" w:hAnsi="Times New Roman"/>
          <w:b/>
          <w:sz w:val="28"/>
          <w:szCs w:val="28"/>
        </w:rPr>
        <w:t>форума</w:t>
      </w:r>
    </w:p>
    <w:p w14:paraId="6CB5FE7A" w14:textId="77777777" w:rsidR="00560A47" w:rsidRPr="00DC2761" w:rsidRDefault="00560A47" w:rsidP="00560A4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A1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Горизонты севера</w:t>
      </w:r>
      <w:r w:rsidRPr="00A04A1C">
        <w:rPr>
          <w:rFonts w:ascii="Times New Roman" w:hAnsi="Times New Roman"/>
          <w:b/>
          <w:sz w:val="28"/>
          <w:szCs w:val="28"/>
        </w:rPr>
        <w:t>»</w:t>
      </w:r>
    </w:p>
    <w:p w14:paraId="1CF08C47" w14:textId="77777777" w:rsidR="00D954F2" w:rsidRPr="00DC2761" w:rsidRDefault="00D954F2" w:rsidP="00560A4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42404E" w14:textId="77777777" w:rsidR="00D954F2" w:rsidRPr="00DC2761" w:rsidRDefault="00D954F2" w:rsidP="00560A4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A9D93D" w14:textId="77777777" w:rsidR="00D954F2" w:rsidRPr="00DC2761" w:rsidRDefault="00D954F2" w:rsidP="00560A4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FFB807" w14:textId="77777777" w:rsidR="00D954F2" w:rsidRPr="00DC2761" w:rsidRDefault="00D954F2" w:rsidP="00560A4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43A73A" w14:textId="77777777" w:rsidR="00D954F2" w:rsidRPr="00DC2761" w:rsidRDefault="00D954F2" w:rsidP="00560A4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734F3C" w14:textId="77777777" w:rsidR="00D954F2" w:rsidRPr="00DC2761" w:rsidRDefault="00D954F2" w:rsidP="00560A4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B3919B" w14:textId="77777777" w:rsidR="00D954F2" w:rsidRPr="00DC2761" w:rsidRDefault="00D954F2" w:rsidP="00560A4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E5B4DC" w14:textId="77777777" w:rsidR="00D954F2" w:rsidRPr="00DC2761" w:rsidRDefault="00D954F2" w:rsidP="00560A4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5835AF" w14:textId="77777777" w:rsidR="00D954F2" w:rsidRPr="00DC2761" w:rsidRDefault="00D954F2" w:rsidP="00560A4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106BA4" w14:textId="77777777" w:rsidR="00293D08" w:rsidRDefault="00293D08" w:rsidP="00D954F2">
      <w:pPr>
        <w:spacing w:line="360" w:lineRule="auto"/>
        <w:rPr>
          <w:rFonts w:ascii="Times New Roman" w:hAnsi="Times New Roman"/>
        </w:rPr>
      </w:pPr>
    </w:p>
    <w:p w14:paraId="07FE5018" w14:textId="77777777" w:rsidR="00293D08" w:rsidRDefault="00293D08" w:rsidP="00D954F2">
      <w:pPr>
        <w:spacing w:line="360" w:lineRule="auto"/>
        <w:rPr>
          <w:rFonts w:ascii="Times New Roman" w:hAnsi="Times New Roman"/>
        </w:rPr>
      </w:pPr>
    </w:p>
    <w:p w14:paraId="42535035" w14:textId="77777777" w:rsidR="00293D08" w:rsidRDefault="00293D08" w:rsidP="00D954F2">
      <w:pPr>
        <w:spacing w:line="360" w:lineRule="auto"/>
        <w:rPr>
          <w:rFonts w:ascii="Times New Roman" w:hAnsi="Times New Roman"/>
        </w:rPr>
      </w:pPr>
    </w:p>
    <w:p w14:paraId="1138D088" w14:textId="77777777" w:rsidR="00293D08" w:rsidRDefault="00293D08" w:rsidP="00D954F2">
      <w:pPr>
        <w:spacing w:line="360" w:lineRule="auto"/>
        <w:rPr>
          <w:rFonts w:ascii="Times New Roman" w:hAnsi="Times New Roman"/>
        </w:rPr>
      </w:pPr>
    </w:p>
    <w:p w14:paraId="4BA4ABA0" w14:textId="77777777" w:rsidR="00293D08" w:rsidRDefault="00293D08" w:rsidP="00D954F2">
      <w:pPr>
        <w:spacing w:line="360" w:lineRule="auto"/>
        <w:rPr>
          <w:rFonts w:ascii="Times New Roman" w:hAnsi="Times New Roman"/>
        </w:rPr>
      </w:pPr>
    </w:p>
    <w:p w14:paraId="0758F823" w14:textId="77777777" w:rsidR="00293D08" w:rsidRDefault="00293D08" w:rsidP="00D954F2">
      <w:pPr>
        <w:spacing w:line="360" w:lineRule="auto"/>
        <w:rPr>
          <w:rFonts w:ascii="Times New Roman" w:hAnsi="Times New Roman"/>
        </w:rPr>
      </w:pPr>
    </w:p>
    <w:p w14:paraId="7B34167A" w14:textId="77777777" w:rsidR="00293D08" w:rsidRDefault="00293D08" w:rsidP="00293D08">
      <w:pPr>
        <w:spacing w:line="360" w:lineRule="auto"/>
        <w:jc w:val="center"/>
        <w:rPr>
          <w:rFonts w:ascii="Times New Roman" w:hAnsi="Times New Roman"/>
        </w:rPr>
      </w:pPr>
    </w:p>
    <w:p w14:paraId="184F3644" w14:textId="77777777" w:rsidR="00293D08" w:rsidRPr="00640CCD" w:rsidRDefault="00293D08" w:rsidP="00293D0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1E19091" w14:textId="77777777" w:rsidR="00640CCD" w:rsidRPr="00640CCD" w:rsidRDefault="00640CCD" w:rsidP="00640CC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40CCD">
        <w:rPr>
          <w:rFonts w:ascii="Times New Roman" w:hAnsi="Times New Roman"/>
          <w:sz w:val="28"/>
          <w:szCs w:val="28"/>
        </w:rPr>
        <w:t>г. Северодвинск</w:t>
      </w:r>
    </w:p>
    <w:p w14:paraId="3573D78E" w14:textId="77777777" w:rsidR="00640CCD" w:rsidRPr="00640CCD" w:rsidRDefault="00640CCD" w:rsidP="00640CC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40CCD">
        <w:rPr>
          <w:rFonts w:ascii="Times New Roman" w:hAnsi="Times New Roman"/>
          <w:sz w:val="28"/>
          <w:szCs w:val="28"/>
        </w:rPr>
        <w:t>2024 год</w:t>
      </w:r>
    </w:p>
    <w:p w14:paraId="38212400" w14:textId="77777777" w:rsidR="00560A47" w:rsidRDefault="00293D08" w:rsidP="00640CC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93D08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6A6EDD6D" w14:textId="77777777" w:rsidR="00293D08" w:rsidRPr="00E16A97" w:rsidRDefault="00293D08" w:rsidP="00293D0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A319F1A" w14:textId="77777777" w:rsidR="00293D08" w:rsidRPr="00E16A97" w:rsidRDefault="0015057B" w:rsidP="00293D0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6A97">
        <w:rPr>
          <w:rFonts w:ascii="Times New Roman" w:hAnsi="Times New Roman"/>
          <w:sz w:val="28"/>
          <w:szCs w:val="28"/>
        </w:rPr>
        <w:t xml:space="preserve">Общие положения </w:t>
      </w:r>
      <w:r w:rsidR="00E16A97">
        <w:rPr>
          <w:rFonts w:ascii="Times New Roman" w:hAnsi="Times New Roman"/>
          <w:sz w:val="28"/>
          <w:szCs w:val="28"/>
        </w:rPr>
        <w:t>………………………………………………</w:t>
      </w:r>
      <w:r w:rsidR="00F53FB7">
        <w:rPr>
          <w:rFonts w:ascii="Times New Roman" w:hAnsi="Times New Roman"/>
          <w:sz w:val="28"/>
          <w:szCs w:val="28"/>
        </w:rPr>
        <w:t>…………………</w:t>
      </w:r>
      <w:r w:rsidR="00F53FB7">
        <w:rPr>
          <w:rFonts w:ascii="Times New Roman" w:hAnsi="Times New Roman"/>
          <w:sz w:val="28"/>
          <w:szCs w:val="28"/>
          <w:lang w:val="en-US"/>
        </w:rPr>
        <w:t>3</w:t>
      </w:r>
    </w:p>
    <w:p w14:paraId="1CB16FA1" w14:textId="77777777" w:rsidR="00293D08" w:rsidRPr="00E16A97" w:rsidRDefault="00357092" w:rsidP="00293D0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5057B" w:rsidRPr="00E16A97">
        <w:rPr>
          <w:rFonts w:ascii="Times New Roman" w:hAnsi="Times New Roman"/>
          <w:sz w:val="28"/>
          <w:szCs w:val="28"/>
        </w:rPr>
        <w:t>окращения</w:t>
      </w:r>
      <w:r w:rsidR="00E16A97">
        <w:rPr>
          <w:rFonts w:ascii="Times New Roman" w:hAnsi="Times New Roman"/>
          <w:sz w:val="28"/>
          <w:szCs w:val="28"/>
        </w:rPr>
        <w:t>………………………………………………</w:t>
      </w:r>
      <w:r w:rsidR="00F53FB7">
        <w:rPr>
          <w:rFonts w:ascii="Times New Roman" w:hAnsi="Times New Roman"/>
          <w:sz w:val="28"/>
          <w:szCs w:val="28"/>
        </w:rPr>
        <w:t>…………………………</w:t>
      </w:r>
      <w:r w:rsidR="00F53FB7">
        <w:rPr>
          <w:rFonts w:ascii="Times New Roman" w:hAnsi="Times New Roman"/>
          <w:sz w:val="28"/>
          <w:szCs w:val="28"/>
          <w:lang w:val="en-US"/>
        </w:rPr>
        <w:t>4</w:t>
      </w:r>
    </w:p>
    <w:p w14:paraId="5E143C64" w14:textId="77777777" w:rsidR="00293D08" w:rsidRPr="00E16A97" w:rsidRDefault="00293D08" w:rsidP="00293D0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6A97">
        <w:rPr>
          <w:rFonts w:ascii="Times New Roman" w:hAnsi="Times New Roman"/>
          <w:sz w:val="28"/>
          <w:szCs w:val="28"/>
        </w:rPr>
        <w:t>Цели и задачи</w:t>
      </w:r>
      <w:r w:rsidR="00F53FB7">
        <w:rPr>
          <w:rFonts w:ascii="Times New Roman" w:hAnsi="Times New Roman"/>
          <w:sz w:val="28"/>
          <w:szCs w:val="28"/>
        </w:rPr>
        <w:t>……………………………………………………………………….</w:t>
      </w:r>
      <w:r w:rsidR="00F53FB7">
        <w:rPr>
          <w:rFonts w:ascii="Times New Roman" w:hAnsi="Times New Roman"/>
          <w:sz w:val="28"/>
          <w:szCs w:val="28"/>
          <w:lang w:val="en-US"/>
        </w:rPr>
        <w:t>5</w:t>
      </w:r>
    </w:p>
    <w:p w14:paraId="495DBE6A" w14:textId="77777777" w:rsidR="00293D08" w:rsidRDefault="00293D08" w:rsidP="00293D0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6A97">
        <w:rPr>
          <w:rFonts w:ascii="Times New Roman" w:hAnsi="Times New Roman"/>
          <w:sz w:val="28"/>
          <w:szCs w:val="28"/>
        </w:rPr>
        <w:t>Организационный комитет</w:t>
      </w:r>
      <w:r w:rsidR="00F53FB7">
        <w:rPr>
          <w:rFonts w:ascii="Times New Roman" w:hAnsi="Times New Roman"/>
          <w:sz w:val="28"/>
          <w:szCs w:val="28"/>
        </w:rPr>
        <w:t>…………………………………………………………6</w:t>
      </w:r>
    </w:p>
    <w:p w14:paraId="2C5ECC8A" w14:textId="77777777" w:rsidR="00F53FB7" w:rsidRPr="00F53FB7" w:rsidRDefault="00F53FB7" w:rsidP="00F53F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6A97">
        <w:rPr>
          <w:rFonts w:ascii="Times New Roman" w:hAnsi="Times New Roman"/>
          <w:sz w:val="28"/>
          <w:szCs w:val="28"/>
        </w:rPr>
        <w:t>Требования к участникам</w:t>
      </w:r>
      <w:r>
        <w:rPr>
          <w:rFonts w:ascii="Times New Roman" w:hAnsi="Times New Roman"/>
          <w:sz w:val="28"/>
          <w:szCs w:val="28"/>
        </w:rPr>
        <w:t>…………………………………………………………..7</w:t>
      </w:r>
    </w:p>
    <w:p w14:paraId="4BD9906A" w14:textId="77777777" w:rsidR="00293D08" w:rsidRPr="00E16A97" w:rsidRDefault="00293D08" w:rsidP="00293D0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6A97">
        <w:rPr>
          <w:rFonts w:ascii="Times New Roman" w:hAnsi="Times New Roman"/>
          <w:sz w:val="28"/>
          <w:szCs w:val="28"/>
        </w:rPr>
        <w:t>П</w:t>
      </w:r>
      <w:r w:rsidR="00E16A97" w:rsidRPr="00E16A97">
        <w:rPr>
          <w:rFonts w:ascii="Times New Roman" w:hAnsi="Times New Roman"/>
          <w:sz w:val="28"/>
          <w:szCs w:val="28"/>
        </w:rPr>
        <w:t xml:space="preserve">лан </w:t>
      </w:r>
      <w:r w:rsidR="00425769">
        <w:rPr>
          <w:rFonts w:ascii="Times New Roman" w:hAnsi="Times New Roman"/>
          <w:sz w:val="28"/>
          <w:szCs w:val="28"/>
        </w:rPr>
        <w:t>меропр</w:t>
      </w:r>
      <w:r w:rsidR="00F53FB7">
        <w:rPr>
          <w:rFonts w:ascii="Times New Roman" w:hAnsi="Times New Roman"/>
          <w:sz w:val="28"/>
          <w:szCs w:val="28"/>
        </w:rPr>
        <w:t>иятий………………………………………………………………….8</w:t>
      </w:r>
    </w:p>
    <w:p w14:paraId="74861AE1" w14:textId="77777777" w:rsidR="00E16A97" w:rsidRDefault="00E16A97" w:rsidP="00E16A97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14:paraId="57C22AEA" w14:textId="77777777" w:rsidR="00E16A97" w:rsidRPr="00645515" w:rsidRDefault="00E16A97" w:rsidP="00E475D9">
      <w:pPr>
        <w:spacing w:line="360" w:lineRule="auto"/>
        <w:ind w:left="2832" w:hanging="2472"/>
        <w:jc w:val="both"/>
        <w:rPr>
          <w:rFonts w:ascii="Times New Roman" w:hAnsi="Times New Roman"/>
          <w:sz w:val="28"/>
          <w:szCs w:val="28"/>
        </w:rPr>
      </w:pPr>
      <w:r w:rsidRPr="00E16A97">
        <w:rPr>
          <w:rFonts w:ascii="Times New Roman" w:hAnsi="Times New Roman"/>
          <w:sz w:val="28"/>
          <w:szCs w:val="28"/>
        </w:rPr>
        <w:t>Приложение А</w:t>
      </w:r>
      <w:r>
        <w:rPr>
          <w:rFonts w:ascii="Times New Roman" w:hAnsi="Times New Roman"/>
          <w:sz w:val="28"/>
          <w:szCs w:val="28"/>
        </w:rPr>
        <w:tab/>
        <w:t>(обязательное)</w:t>
      </w:r>
      <w:r w:rsidRPr="00E16A97">
        <w:rPr>
          <w:rFonts w:ascii="Times New Roman" w:hAnsi="Times New Roman"/>
          <w:sz w:val="28"/>
          <w:szCs w:val="28"/>
        </w:rPr>
        <w:t xml:space="preserve"> Регламент проведения Научно-</w:t>
      </w:r>
      <w:r w:rsidR="001D6F5C">
        <w:rPr>
          <w:rFonts w:ascii="Times New Roman" w:hAnsi="Times New Roman"/>
          <w:sz w:val="28"/>
          <w:szCs w:val="28"/>
        </w:rPr>
        <w:t>технической</w:t>
      </w:r>
      <w:r w:rsidRPr="00E16A97">
        <w:rPr>
          <w:rFonts w:ascii="Times New Roman" w:hAnsi="Times New Roman"/>
          <w:sz w:val="28"/>
          <w:szCs w:val="28"/>
        </w:rPr>
        <w:t xml:space="preserve"> конференции</w:t>
      </w:r>
      <w:r w:rsidR="00F53FB7">
        <w:rPr>
          <w:rFonts w:ascii="Times New Roman" w:hAnsi="Times New Roman"/>
          <w:sz w:val="28"/>
          <w:szCs w:val="28"/>
        </w:rPr>
        <w:t>………………………………</w:t>
      </w:r>
      <w:r w:rsidR="001D6F5C">
        <w:rPr>
          <w:rFonts w:ascii="Times New Roman" w:hAnsi="Times New Roman"/>
          <w:sz w:val="28"/>
          <w:szCs w:val="28"/>
        </w:rPr>
        <w:t>……………………</w:t>
      </w:r>
      <w:r w:rsidR="00F53FB7">
        <w:rPr>
          <w:rFonts w:ascii="Times New Roman" w:hAnsi="Times New Roman"/>
          <w:sz w:val="28"/>
          <w:szCs w:val="28"/>
        </w:rPr>
        <w:t>1</w:t>
      </w:r>
      <w:r w:rsidR="00645515" w:rsidRPr="00645515">
        <w:rPr>
          <w:rFonts w:ascii="Times New Roman" w:hAnsi="Times New Roman"/>
          <w:sz w:val="28"/>
          <w:szCs w:val="28"/>
        </w:rPr>
        <w:t>1</w:t>
      </w:r>
    </w:p>
    <w:p w14:paraId="4EF5328A" w14:textId="77777777" w:rsidR="00E16A97" w:rsidRPr="00645515" w:rsidRDefault="00E16A97" w:rsidP="00E16A97">
      <w:pPr>
        <w:spacing w:line="360" w:lineRule="auto"/>
        <w:ind w:left="2832" w:hanging="24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Б</w:t>
      </w:r>
      <w:r>
        <w:rPr>
          <w:rFonts w:ascii="Times New Roman" w:hAnsi="Times New Roman"/>
          <w:sz w:val="28"/>
          <w:szCs w:val="28"/>
        </w:rPr>
        <w:tab/>
      </w:r>
      <w:r w:rsidRPr="00645515">
        <w:rPr>
          <w:rFonts w:ascii="Times New Roman" w:hAnsi="Times New Roman"/>
          <w:sz w:val="28"/>
          <w:szCs w:val="28"/>
        </w:rPr>
        <w:t>(обязательное) Регламент проведения Кадровой конференции</w:t>
      </w:r>
      <w:r w:rsidR="00645515" w:rsidRPr="00645515">
        <w:rPr>
          <w:rFonts w:ascii="Times New Roman" w:hAnsi="Times New Roman"/>
          <w:sz w:val="28"/>
          <w:szCs w:val="28"/>
        </w:rPr>
        <w:t>……………………………………………………13</w:t>
      </w:r>
    </w:p>
    <w:p w14:paraId="2FA0C8AD" w14:textId="77777777" w:rsidR="00E16A97" w:rsidRPr="00645515" w:rsidRDefault="00E16A97" w:rsidP="00E16A97">
      <w:pPr>
        <w:spacing w:line="360" w:lineRule="auto"/>
        <w:ind w:left="2832" w:hanging="24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В</w:t>
      </w:r>
      <w:r>
        <w:rPr>
          <w:rFonts w:ascii="Times New Roman" w:hAnsi="Times New Roman"/>
          <w:sz w:val="28"/>
          <w:szCs w:val="28"/>
        </w:rPr>
        <w:tab/>
      </w:r>
      <w:r w:rsidR="00423C5F">
        <w:rPr>
          <w:rFonts w:ascii="Times New Roman" w:hAnsi="Times New Roman"/>
          <w:sz w:val="28"/>
          <w:szCs w:val="28"/>
        </w:rPr>
        <w:t xml:space="preserve">(обязательное) </w:t>
      </w:r>
      <w:r>
        <w:rPr>
          <w:rFonts w:ascii="Times New Roman" w:hAnsi="Times New Roman"/>
          <w:sz w:val="28"/>
          <w:szCs w:val="28"/>
        </w:rPr>
        <w:t>Треб</w:t>
      </w:r>
      <w:r w:rsidR="00645515">
        <w:rPr>
          <w:rFonts w:ascii="Times New Roman" w:hAnsi="Times New Roman"/>
          <w:sz w:val="28"/>
          <w:szCs w:val="28"/>
        </w:rPr>
        <w:t>ования к оформлению докладов………</w:t>
      </w:r>
      <w:r w:rsidR="00645515" w:rsidRPr="00645515">
        <w:rPr>
          <w:rFonts w:ascii="Times New Roman" w:hAnsi="Times New Roman"/>
          <w:sz w:val="28"/>
          <w:szCs w:val="28"/>
        </w:rPr>
        <w:t>15</w:t>
      </w:r>
    </w:p>
    <w:p w14:paraId="463F67F1" w14:textId="77777777" w:rsidR="004B6599" w:rsidRPr="00645515" w:rsidRDefault="004B6599" w:rsidP="00E16A97">
      <w:pPr>
        <w:spacing w:line="360" w:lineRule="auto"/>
        <w:ind w:left="2832" w:hanging="24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42576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ab/>
        <w:t>(обязательное) Образец</w:t>
      </w:r>
      <w:r w:rsidR="00645515">
        <w:rPr>
          <w:rFonts w:ascii="Times New Roman" w:hAnsi="Times New Roman"/>
          <w:sz w:val="28"/>
          <w:szCs w:val="28"/>
        </w:rPr>
        <w:t xml:space="preserve"> заявки участника конференции……</w:t>
      </w:r>
      <w:r w:rsidR="00645515" w:rsidRPr="00645515">
        <w:rPr>
          <w:rFonts w:ascii="Times New Roman" w:hAnsi="Times New Roman"/>
          <w:sz w:val="28"/>
          <w:szCs w:val="28"/>
        </w:rPr>
        <w:t>18</w:t>
      </w:r>
    </w:p>
    <w:p w14:paraId="09837341" w14:textId="77777777" w:rsidR="00E16A97" w:rsidRPr="00645515" w:rsidRDefault="003A2494" w:rsidP="003A2494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Д</w:t>
      </w:r>
      <w:r>
        <w:rPr>
          <w:rFonts w:ascii="Times New Roman" w:hAnsi="Times New Roman"/>
          <w:sz w:val="28"/>
          <w:szCs w:val="28"/>
        </w:rPr>
        <w:tab/>
        <w:t>(обязательн</w:t>
      </w:r>
      <w:r w:rsidR="00645515">
        <w:rPr>
          <w:rFonts w:ascii="Times New Roman" w:hAnsi="Times New Roman"/>
          <w:sz w:val="28"/>
          <w:szCs w:val="28"/>
        </w:rPr>
        <w:t>ое) Программа форума……………………………</w:t>
      </w:r>
      <w:r w:rsidR="00645515" w:rsidRPr="00645515">
        <w:rPr>
          <w:rFonts w:ascii="Times New Roman" w:hAnsi="Times New Roman"/>
          <w:sz w:val="28"/>
          <w:szCs w:val="28"/>
        </w:rPr>
        <w:t>19</w:t>
      </w:r>
    </w:p>
    <w:p w14:paraId="12E92AE8" w14:textId="77777777" w:rsidR="00732F20" w:rsidRDefault="00732F20"/>
    <w:p w14:paraId="161FB2CB" w14:textId="77777777" w:rsidR="001918D3" w:rsidRDefault="001918D3"/>
    <w:p w14:paraId="591AC52D" w14:textId="77777777" w:rsidR="001918D3" w:rsidRDefault="001918D3"/>
    <w:p w14:paraId="730B285C" w14:textId="77777777" w:rsidR="001918D3" w:rsidRDefault="001918D3"/>
    <w:p w14:paraId="0E184989" w14:textId="77777777" w:rsidR="001918D3" w:rsidRDefault="001918D3"/>
    <w:p w14:paraId="54C9C6D7" w14:textId="77777777" w:rsidR="001918D3" w:rsidRDefault="001918D3"/>
    <w:p w14:paraId="5BDDF72D" w14:textId="77777777" w:rsidR="001918D3" w:rsidRDefault="001918D3"/>
    <w:p w14:paraId="6D6067B7" w14:textId="77777777" w:rsidR="001918D3" w:rsidRDefault="001918D3"/>
    <w:p w14:paraId="2677C6AD" w14:textId="77777777" w:rsidR="001918D3" w:rsidRDefault="001918D3"/>
    <w:p w14:paraId="5C0DA39A" w14:textId="77777777" w:rsidR="001918D3" w:rsidRDefault="001918D3"/>
    <w:p w14:paraId="124A3319" w14:textId="77777777" w:rsidR="001918D3" w:rsidRDefault="001918D3"/>
    <w:p w14:paraId="43970BFE" w14:textId="77777777" w:rsidR="001918D3" w:rsidRDefault="001918D3"/>
    <w:p w14:paraId="14B3D4CF" w14:textId="77777777" w:rsidR="001918D3" w:rsidRDefault="001918D3"/>
    <w:p w14:paraId="51F7D241" w14:textId="77777777" w:rsidR="001918D3" w:rsidRDefault="001918D3"/>
    <w:p w14:paraId="2B49E546" w14:textId="77777777" w:rsidR="001918D3" w:rsidRDefault="001918D3"/>
    <w:p w14:paraId="4CED8A37" w14:textId="77777777" w:rsidR="001918D3" w:rsidRDefault="001918D3"/>
    <w:p w14:paraId="4FDC4D60" w14:textId="77777777" w:rsidR="001918D3" w:rsidRDefault="001918D3"/>
    <w:p w14:paraId="51913D35" w14:textId="77777777" w:rsidR="001918D3" w:rsidRDefault="001918D3"/>
    <w:p w14:paraId="4BE5F238" w14:textId="77777777" w:rsidR="001918D3" w:rsidRDefault="001918D3"/>
    <w:p w14:paraId="4F8A31A0" w14:textId="77777777" w:rsidR="001918D3" w:rsidRDefault="001918D3"/>
    <w:p w14:paraId="039E9474" w14:textId="77777777" w:rsidR="001918D3" w:rsidRDefault="001918D3"/>
    <w:p w14:paraId="75B1EAFF" w14:textId="77777777" w:rsidR="001918D3" w:rsidRDefault="001918D3"/>
    <w:p w14:paraId="45913611" w14:textId="77777777" w:rsidR="00C94871" w:rsidRDefault="00C94871"/>
    <w:p w14:paraId="6ED406B6" w14:textId="77777777" w:rsidR="001918D3" w:rsidRDefault="00C94871" w:rsidP="001505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 ОБЩИЕ ПОЛОЖЕНИЯ</w:t>
      </w:r>
    </w:p>
    <w:p w14:paraId="57125A78" w14:textId="77777777" w:rsidR="00C94871" w:rsidRPr="00C94871" w:rsidRDefault="00C94871" w:rsidP="00C9487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258C3A" w14:textId="77777777" w:rsidR="00C94871" w:rsidRDefault="00C94871" w:rsidP="00C94871">
      <w:pPr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94871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</w:t>
      </w:r>
      <w:r w:rsidRPr="00C94871">
        <w:rPr>
          <w:rFonts w:ascii="Times New Roman" w:hAnsi="Times New Roman"/>
          <w:sz w:val="28"/>
          <w:szCs w:val="28"/>
        </w:rPr>
        <w:t xml:space="preserve">оложение определяет порядок и условия проведения </w:t>
      </w:r>
      <w:r w:rsidR="00640CCD">
        <w:rPr>
          <w:rFonts w:ascii="Times New Roman" w:hAnsi="Times New Roman"/>
          <w:sz w:val="28"/>
          <w:szCs w:val="28"/>
        </w:rPr>
        <w:t>М</w:t>
      </w:r>
      <w:r w:rsidRPr="00C94871">
        <w:rPr>
          <w:rFonts w:ascii="Times New Roman" w:hAnsi="Times New Roman"/>
          <w:sz w:val="28"/>
          <w:szCs w:val="28"/>
        </w:rPr>
        <w:t>олодежного научно-профориентационного форума «Горизонты Севера» (далее – Форум) в рамках реализации научной и профорие</w:t>
      </w:r>
      <w:r>
        <w:rPr>
          <w:rFonts w:ascii="Times New Roman" w:hAnsi="Times New Roman"/>
          <w:sz w:val="28"/>
          <w:szCs w:val="28"/>
        </w:rPr>
        <w:t>нтационной работы с молодежью города</w:t>
      </w:r>
      <w:r w:rsidRPr="00C94871">
        <w:rPr>
          <w:rFonts w:ascii="Times New Roman" w:hAnsi="Times New Roman"/>
          <w:sz w:val="28"/>
          <w:szCs w:val="28"/>
        </w:rPr>
        <w:t xml:space="preserve"> Северодвинска. Форум организован Советом молодых ученых и специалистов </w:t>
      </w:r>
      <w:r w:rsidRPr="00C94871">
        <w:rPr>
          <w:rFonts w:ascii="Times New Roman" w:hAnsi="Times New Roman"/>
          <w:sz w:val="28"/>
          <w:szCs w:val="28"/>
        </w:rPr>
        <w:br/>
        <w:t xml:space="preserve">АО «ОСК» совместно с муниципальным автономным учреждением «Молодежный центр» г. Северодвинска, </w:t>
      </w:r>
      <w:r w:rsidR="00640CCD">
        <w:rPr>
          <w:rFonts w:ascii="Times New Roman" w:hAnsi="Times New Roman"/>
          <w:sz w:val="28"/>
          <w:szCs w:val="28"/>
        </w:rPr>
        <w:t>А</w:t>
      </w:r>
      <w:r w:rsidRPr="00C94871">
        <w:rPr>
          <w:rFonts w:ascii="Times New Roman" w:hAnsi="Times New Roman"/>
          <w:sz w:val="28"/>
          <w:szCs w:val="28"/>
        </w:rPr>
        <w:t xml:space="preserve">дминистрацией г. Северодвинск, Советом молодых специалистов АО «ПО «Севмаш», Советом молодых специалистов </w:t>
      </w:r>
      <w:r>
        <w:rPr>
          <w:rFonts w:ascii="Times New Roman" w:hAnsi="Times New Roman"/>
          <w:sz w:val="28"/>
          <w:szCs w:val="28"/>
        </w:rPr>
        <w:br/>
      </w:r>
      <w:r w:rsidRPr="00C94871">
        <w:rPr>
          <w:rFonts w:ascii="Times New Roman" w:hAnsi="Times New Roman"/>
          <w:sz w:val="28"/>
          <w:szCs w:val="28"/>
        </w:rPr>
        <w:t xml:space="preserve">АО «ЦС «Звездочка», Советом молодых ученых и специалистов </w:t>
      </w:r>
      <w:r w:rsidR="00566300">
        <w:rPr>
          <w:rFonts w:ascii="Times New Roman" w:hAnsi="Times New Roman"/>
          <w:sz w:val="28"/>
          <w:szCs w:val="28"/>
        </w:rPr>
        <w:br/>
      </w:r>
      <w:r w:rsidRPr="00C94871">
        <w:rPr>
          <w:rFonts w:ascii="Times New Roman" w:hAnsi="Times New Roman"/>
          <w:sz w:val="28"/>
          <w:szCs w:val="28"/>
        </w:rPr>
        <w:t>АО «НИПТБ «ОНЕГА», АО «СПО «Арктика», Институтом судостроения и морской техники (Севмашвтуз) САФУ им. М.В. Ломоносова.</w:t>
      </w:r>
    </w:p>
    <w:p w14:paraId="198176B9" w14:textId="77777777" w:rsidR="00C94871" w:rsidRDefault="00C94871" w:rsidP="00C94871">
      <w:pPr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14:paraId="16B44F2E" w14:textId="77777777" w:rsidR="00C94871" w:rsidRDefault="00C94871" w:rsidP="00C94871">
      <w:pPr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14:paraId="1E4E657D" w14:textId="77777777" w:rsidR="00C94871" w:rsidRDefault="00C94871" w:rsidP="00C94871">
      <w:pPr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14:paraId="409834B7" w14:textId="77777777" w:rsidR="00C94871" w:rsidRDefault="00C94871" w:rsidP="00C94871">
      <w:pPr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14:paraId="2A2B3530" w14:textId="77777777" w:rsidR="00C94871" w:rsidRDefault="00C94871" w:rsidP="00C94871">
      <w:pPr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14:paraId="56A42AB5" w14:textId="77777777" w:rsidR="00C94871" w:rsidRDefault="00C94871" w:rsidP="00C94871">
      <w:pPr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14:paraId="73074B66" w14:textId="77777777" w:rsidR="00C94871" w:rsidRDefault="00C94871" w:rsidP="00C94871">
      <w:pPr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14:paraId="79E48C9A" w14:textId="77777777" w:rsidR="00C94871" w:rsidRDefault="00C94871" w:rsidP="00C94871">
      <w:pPr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14:paraId="4FF2D639" w14:textId="77777777" w:rsidR="00C94871" w:rsidRDefault="00C94871" w:rsidP="00C94871">
      <w:pPr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14:paraId="3211204D" w14:textId="77777777" w:rsidR="00C94871" w:rsidRDefault="00C94871" w:rsidP="00C94871">
      <w:pPr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14:paraId="5610EA69" w14:textId="77777777" w:rsidR="00C94871" w:rsidRDefault="00C94871" w:rsidP="00C94871">
      <w:pPr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14:paraId="61FDA013" w14:textId="77777777" w:rsidR="00C94871" w:rsidRDefault="00C94871" w:rsidP="00C94871">
      <w:pPr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14:paraId="59F2E240" w14:textId="77777777" w:rsidR="00C94871" w:rsidRDefault="00C94871" w:rsidP="00C94871">
      <w:pPr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14:paraId="55DE99EC" w14:textId="77777777" w:rsidR="00C94871" w:rsidRDefault="00C94871" w:rsidP="00C94871">
      <w:pPr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14:paraId="57C3E96B" w14:textId="77777777" w:rsidR="00C94871" w:rsidRDefault="00C94871" w:rsidP="00C94871">
      <w:pPr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14:paraId="11DEA349" w14:textId="77777777" w:rsidR="00C94871" w:rsidRDefault="00C94871" w:rsidP="00C94871">
      <w:pPr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14:paraId="252AF333" w14:textId="77777777" w:rsidR="00C94871" w:rsidRDefault="00C94871" w:rsidP="00C94871">
      <w:pPr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14:paraId="7BC0B088" w14:textId="77777777" w:rsidR="00C94871" w:rsidRDefault="00C94871" w:rsidP="00F90A59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A415CC6" w14:textId="77777777" w:rsidR="00C94871" w:rsidRDefault="00C94871" w:rsidP="00C94871">
      <w:pPr>
        <w:spacing w:line="360" w:lineRule="auto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 </w:t>
      </w:r>
      <w:r w:rsidRPr="00C94871">
        <w:rPr>
          <w:rFonts w:ascii="Times New Roman" w:hAnsi="Times New Roman"/>
          <w:b/>
          <w:sz w:val="28"/>
          <w:szCs w:val="28"/>
        </w:rPr>
        <w:t>СОКРАЩЕНИЯ</w:t>
      </w:r>
    </w:p>
    <w:p w14:paraId="2890EC13" w14:textId="77777777" w:rsidR="00C94871" w:rsidRDefault="00C94871" w:rsidP="00C94871">
      <w:pPr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14:paraId="5ABD6E11" w14:textId="77777777" w:rsidR="00C94871" w:rsidRDefault="00C94871" w:rsidP="00C94871">
      <w:pPr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положении применены следующие сокращения:</w:t>
      </w:r>
    </w:p>
    <w:p w14:paraId="303461DC" w14:textId="77777777" w:rsidR="00C94871" w:rsidRDefault="00D1049E" w:rsidP="00C94871">
      <w:pPr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«ОСК» – акционерное общество «Объединенная судостроительная корпорация»;</w:t>
      </w:r>
    </w:p>
    <w:p w14:paraId="649B0D09" w14:textId="77777777" w:rsidR="00D1049E" w:rsidRDefault="00D1049E" w:rsidP="00C94871">
      <w:pPr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«ПО «Севмаш» – акционерное общество «Производственное объединение «Северное машиностроительное предприятие»;</w:t>
      </w:r>
    </w:p>
    <w:p w14:paraId="2B50037D" w14:textId="77777777" w:rsidR="00D1049E" w:rsidRDefault="00D1049E" w:rsidP="00C94871">
      <w:pPr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94871">
        <w:rPr>
          <w:rFonts w:ascii="Times New Roman" w:hAnsi="Times New Roman"/>
          <w:sz w:val="28"/>
          <w:szCs w:val="28"/>
        </w:rPr>
        <w:t xml:space="preserve">АО «ЦС </w:t>
      </w:r>
      <w:r>
        <w:rPr>
          <w:rFonts w:ascii="Times New Roman" w:hAnsi="Times New Roman"/>
          <w:sz w:val="28"/>
          <w:szCs w:val="28"/>
        </w:rPr>
        <w:t>«Звездочка» – акционерное общество «Центр судоремонта «Звездочка»;</w:t>
      </w:r>
    </w:p>
    <w:p w14:paraId="37A2977F" w14:textId="77777777" w:rsidR="00D1049E" w:rsidRPr="004479EE" w:rsidRDefault="004479EE" w:rsidP="00C94871">
      <w:pPr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479EE">
        <w:rPr>
          <w:rFonts w:ascii="Times New Roman" w:hAnsi="Times New Roman"/>
          <w:sz w:val="28"/>
          <w:szCs w:val="28"/>
        </w:rPr>
        <w:t>АО «НИПТБ «Онега» – акционерное общество «Научно-исследовательское проектно-технологическое бюро «ОНЕГА»</w:t>
      </w:r>
      <w:r w:rsidR="00640CCD">
        <w:rPr>
          <w:rFonts w:ascii="Times New Roman" w:hAnsi="Times New Roman"/>
          <w:sz w:val="28"/>
          <w:szCs w:val="28"/>
        </w:rPr>
        <w:t>;</w:t>
      </w:r>
    </w:p>
    <w:p w14:paraId="739AA8BE" w14:textId="77777777" w:rsidR="00D1049E" w:rsidRPr="004479EE" w:rsidRDefault="004479EE" w:rsidP="00D1049E">
      <w:pPr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479EE">
        <w:rPr>
          <w:rFonts w:ascii="Times New Roman" w:hAnsi="Times New Roman"/>
          <w:sz w:val="28"/>
          <w:szCs w:val="28"/>
        </w:rPr>
        <w:t xml:space="preserve">АО «СПО «Арктика» – акционерное общество «Северное производственное объединение «Арктика»; </w:t>
      </w:r>
    </w:p>
    <w:p w14:paraId="0F48776A" w14:textId="77777777" w:rsidR="002F0FC6" w:rsidRDefault="004479EE" w:rsidP="00D1049E">
      <w:pPr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479EE">
        <w:rPr>
          <w:rFonts w:ascii="Times New Roman" w:hAnsi="Times New Roman"/>
          <w:sz w:val="28"/>
          <w:szCs w:val="28"/>
        </w:rPr>
        <w:t>АО «СПМБМ «Малахит»</w:t>
      </w:r>
      <w:r>
        <w:rPr>
          <w:rFonts w:ascii="Times New Roman" w:hAnsi="Times New Roman"/>
          <w:sz w:val="28"/>
          <w:szCs w:val="28"/>
        </w:rPr>
        <w:t xml:space="preserve"> – акционерное общество «Санкт-</w:t>
      </w:r>
      <w:r w:rsidR="00640CC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етербургское морское бюро машиностроения «Малахит»</w:t>
      </w:r>
      <w:r w:rsidR="00640CCD">
        <w:rPr>
          <w:rFonts w:ascii="Times New Roman" w:hAnsi="Times New Roman"/>
          <w:sz w:val="28"/>
          <w:szCs w:val="28"/>
        </w:rPr>
        <w:t>;</w:t>
      </w:r>
    </w:p>
    <w:p w14:paraId="6A19D0AE" w14:textId="77777777" w:rsidR="00566300" w:rsidRDefault="00566300" w:rsidP="00D1049E">
      <w:pPr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66300">
        <w:rPr>
          <w:rFonts w:ascii="Times New Roman" w:hAnsi="Times New Roman"/>
          <w:sz w:val="28"/>
          <w:szCs w:val="28"/>
        </w:rPr>
        <w:t>МАУ «Молодежный центр» –</w:t>
      </w:r>
      <w:r>
        <w:rPr>
          <w:rFonts w:ascii="Times New Roman" w:hAnsi="Times New Roman"/>
          <w:sz w:val="28"/>
          <w:szCs w:val="28"/>
        </w:rPr>
        <w:t xml:space="preserve"> муниципальное автономное учреждение «Молодежный центр»;</w:t>
      </w:r>
    </w:p>
    <w:p w14:paraId="7B67A5BC" w14:textId="77777777" w:rsidR="00D1049E" w:rsidRDefault="00D1049E" w:rsidP="00C94871">
      <w:pPr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СМУС – Совет молодых </w:t>
      </w:r>
      <w:r w:rsidRPr="00566300">
        <w:rPr>
          <w:rFonts w:ascii="Times New Roman" w:hAnsi="Times New Roman"/>
          <w:sz w:val="28"/>
          <w:szCs w:val="28"/>
        </w:rPr>
        <w:t>ученых и специалистов;</w:t>
      </w:r>
    </w:p>
    <w:p w14:paraId="524E072B" w14:textId="77777777" w:rsidR="00D1049E" w:rsidRDefault="00D1049E" w:rsidP="00C94871">
      <w:pPr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СМС – Совет молодых специалистов;</w:t>
      </w:r>
    </w:p>
    <w:p w14:paraId="1675EFCA" w14:textId="77777777" w:rsidR="00D1049E" w:rsidRPr="00C94871" w:rsidRDefault="00377E61" w:rsidP="00C94871">
      <w:pPr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ПКБ «Севмаш</w:t>
      </w:r>
      <w:r w:rsidR="00640CC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21493">
        <w:rPr>
          <w:rFonts w:ascii="Times New Roman" w:hAnsi="Times New Roman"/>
          <w:sz w:val="28"/>
          <w:szCs w:val="28"/>
        </w:rPr>
        <w:t>Проектно-конструкторского бюро «Севмаш»</w:t>
      </w:r>
      <w:r>
        <w:rPr>
          <w:rFonts w:ascii="Times New Roman" w:hAnsi="Times New Roman"/>
          <w:sz w:val="28"/>
          <w:szCs w:val="28"/>
        </w:rPr>
        <w:t>;</w:t>
      </w:r>
    </w:p>
    <w:p w14:paraId="457CD2D4" w14:textId="77777777" w:rsidR="00C94871" w:rsidRPr="002F0FC6" w:rsidRDefault="002F0FC6" w:rsidP="002F0FC6">
      <w:pPr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ОНОТиЗ – Отдел научной организации труда и заработной платы</w:t>
      </w:r>
      <w:r w:rsidR="003F21E8">
        <w:rPr>
          <w:rFonts w:ascii="Times New Roman" w:hAnsi="Times New Roman"/>
          <w:sz w:val="28"/>
          <w:szCs w:val="28"/>
        </w:rPr>
        <w:t>;</w:t>
      </w:r>
    </w:p>
    <w:p w14:paraId="60B0DC91" w14:textId="77777777" w:rsidR="00DC2761" w:rsidRDefault="00DC2761" w:rsidP="003F21E8">
      <w:pPr>
        <w:spacing w:line="360" w:lineRule="auto"/>
        <w:ind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 – Управление кадров;</w:t>
      </w:r>
    </w:p>
    <w:p w14:paraId="7C0A8070" w14:textId="77777777" w:rsidR="00326AB0" w:rsidRPr="003F21E8" w:rsidRDefault="00326AB0" w:rsidP="003F21E8">
      <w:pPr>
        <w:spacing w:line="360" w:lineRule="auto"/>
        <w:ind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УЗКС ФП – </w:t>
      </w:r>
      <w:r w:rsidRPr="00D21493">
        <w:rPr>
          <w:rFonts w:ascii="Times New Roman" w:hAnsi="Times New Roman"/>
          <w:sz w:val="28"/>
          <w:szCs w:val="28"/>
        </w:rPr>
        <w:t>Управления защиты кораблей и судов по физическим полям</w:t>
      </w:r>
      <w:r w:rsidR="004479EE">
        <w:rPr>
          <w:rFonts w:ascii="Times New Roman" w:hAnsi="Times New Roman"/>
          <w:sz w:val="28"/>
          <w:szCs w:val="28"/>
        </w:rPr>
        <w:t>.</w:t>
      </w:r>
    </w:p>
    <w:p w14:paraId="39EE39C1" w14:textId="77777777" w:rsidR="00425769" w:rsidRDefault="00425769" w:rsidP="00425769">
      <w:pPr>
        <w:spacing w:line="360" w:lineRule="auto"/>
        <w:ind w:right="-1"/>
        <w:rPr>
          <w:rFonts w:ascii="Times New Roman" w:hAnsi="Times New Roman"/>
          <w:b/>
          <w:sz w:val="28"/>
          <w:szCs w:val="28"/>
        </w:rPr>
      </w:pPr>
    </w:p>
    <w:p w14:paraId="032A7EB4" w14:textId="77777777" w:rsidR="00566300" w:rsidRDefault="00566300" w:rsidP="00C94871">
      <w:pPr>
        <w:spacing w:line="360" w:lineRule="auto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104B6DD9" w14:textId="77777777" w:rsidR="00F90A59" w:rsidRDefault="00F90A59" w:rsidP="00C94871">
      <w:pPr>
        <w:spacing w:line="360" w:lineRule="auto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 ЦЕЛИ И ЗАДАЧИ</w:t>
      </w:r>
    </w:p>
    <w:p w14:paraId="38C1E8FD" w14:textId="77777777" w:rsidR="00F90A59" w:rsidRPr="00953EC4" w:rsidRDefault="00F90A59" w:rsidP="0012781C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2140383" w14:textId="77777777" w:rsidR="00953EC4" w:rsidRPr="0012781C" w:rsidRDefault="00953EC4" w:rsidP="001278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81C">
        <w:rPr>
          <w:rFonts w:ascii="Times New Roman" w:hAnsi="Times New Roman"/>
          <w:sz w:val="28"/>
          <w:szCs w:val="28"/>
        </w:rPr>
        <w:t xml:space="preserve">3.1 Привлечение внимания молодежи к </w:t>
      </w:r>
      <w:r w:rsidR="00640CCD">
        <w:rPr>
          <w:rFonts w:ascii="Times New Roman" w:hAnsi="Times New Roman"/>
          <w:sz w:val="28"/>
          <w:szCs w:val="28"/>
        </w:rPr>
        <w:t xml:space="preserve">научной и производственной </w:t>
      </w:r>
      <w:r w:rsidRPr="0012781C">
        <w:rPr>
          <w:rFonts w:ascii="Times New Roman" w:hAnsi="Times New Roman"/>
          <w:sz w:val="28"/>
          <w:szCs w:val="28"/>
        </w:rPr>
        <w:t>деятельности обществ Группы ОСК.</w:t>
      </w:r>
    </w:p>
    <w:p w14:paraId="54D764A6" w14:textId="77777777" w:rsidR="00953EC4" w:rsidRPr="0012781C" w:rsidRDefault="00953EC4" w:rsidP="001278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81C">
        <w:rPr>
          <w:rFonts w:ascii="Times New Roman" w:hAnsi="Times New Roman"/>
          <w:sz w:val="28"/>
          <w:szCs w:val="28"/>
        </w:rPr>
        <w:t>3.2 Профориентационная поддержка молодежи в формате лестницы карьеры «школа/вуз/предприятие».</w:t>
      </w:r>
    </w:p>
    <w:p w14:paraId="663D06A7" w14:textId="77777777" w:rsidR="00412531" w:rsidRPr="0012781C" w:rsidRDefault="00953EC4" w:rsidP="001278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81C">
        <w:rPr>
          <w:rFonts w:ascii="Times New Roman" w:hAnsi="Times New Roman"/>
          <w:sz w:val="28"/>
          <w:szCs w:val="28"/>
        </w:rPr>
        <w:t>3.3 Презентация докладов и инновационных разработок, способствующих развитию судостроительной отрасли.</w:t>
      </w:r>
    </w:p>
    <w:p w14:paraId="4E35170C" w14:textId="77777777" w:rsidR="00412531" w:rsidRPr="0012781C" w:rsidRDefault="00412531" w:rsidP="001278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81C">
        <w:rPr>
          <w:rFonts w:ascii="Times New Roman" w:hAnsi="Times New Roman"/>
          <w:sz w:val="28"/>
          <w:szCs w:val="28"/>
        </w:rPr>
        <w:t xml:space="preserve">3.4 Обмен </w:t>
      </w:r>
      <w:r w:rsidR="0012781C" w:rsidRPr="0012781C">
        <w:rPr>
          <w:rFonts w:ascii="Times New Roman" w:hAnsi="Times New Roman"/>
          <w:sz w:val="28"/>
          <w:szCs w:val="28"/>
        </w:rPr>
        <w:t>опытом и повышение уровня</w:t>
      </w:r>
      <w:r w:rsidRPr="0012781C">
        <w:rPr>
          <w:rFonts w:ascii="Times New Roman" w:hAnsi="Times New Roman"/>
          <w:sz w:val="28"/>
          <w:szCs w:val="28"/>
        </w:rPr>
        <w:t xml:space="preserve"> управлени</w:t>
      </w:r>
      <w:r w:rsidR="0012781C" w:rsidRPr="0012781C">
        <w:rPr>
          <w:rFonts w:ascii="Times New Roman" w:hAnsi="Times New Roman"/>
          <w:sz w:val="28"/>
          <w:szCs w:val="28"/>
        </w:rPr>
        <w:t>я</w:t>
      </w:r>
      <w:r w:rsidRPr="0012781C">
        <w:rPr>
          <w:rFonts w:ascii="Times New Roman" w:hAnsi="Times New Roman"/>
          <w:sz w:val="28"/>
          <w:szCs w:val="28"/>
        </w:rPr>
        <w:t xml:space="preserve"> HR-проектами обществ</w:t>
      </w:r>
      <w:r w:rsidR="00E475D9">
        <w:rPr>
          <w:rFonts w:ascii="Times New Roman" w:hAnsi="Times New Roman"/>
          <w:sz w:val="28"/>
          <w:szCs w:val="28"/>
        </w:rPr>
        <w:t xml:space="preserve"> </w:t>
      </w:r>
      <w:r w:rsidRPr="0012781C">
        <w:rPr>
          <w:rFonts w:ascii="Times New Roman" w:hAnsi="Times New Roman"/>
          <w:sz w:val="28"/>
          <w:szCs w:val="28"/>
        </w:rPr>
        <w:t>Группы ОСК в г. Северодвинске</w:t>
      </w:r>
      <w:r w:rsidR="009C7844">
        <w:rPr>
          <w:rFonts w:ascii="Times New Roman" w:hAnsi="Times New Roman"/>
          <w:sz w:val="28"/>
          <w:szCs w:val="28"/>
        </w:rPr>
        <w:t>.</w:t>
      </w:r>
    </w:p>
    <w:p w14:paraId="65C21427" w14:textId="77777777" w:rsidR="00953EC4" w:rsidRPr="0012781C" w:rsidRDefault="00953EC4" w:rsidP="001278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81C">
        <w:rPr>
          <w:rFonts w:ascii="Times New Roman" w:hAnsi="Times New Roman"/>
          <w:sz w:val="28"/>
          <w:szCs w:val="28"/>
        </w:rPr>
        <w:t>3.</w:t>
      </w:r>
      <w:r w:rsidR="00412531" w:rsidRPr="0012781C">
        <w:rPr>
          <w:rFonts w:ascii="Times New Roman" w:hAnsi="Times New Roman"/>
          <w:sz w:val="28"/>
          <w:szCs w:val="28"/>
        </w:rPr>
        <w:t>5</w:t>
      </w:r>
      <w:r w:rsidRPr="0012781C">
        <w:rPr>
          <w:rFonts w:ascii="Times New Roman" w:hAnsi="Times New Roman"/>
          <w:sz w:val="28"/>
          <w:szCs w:val="28"/>
        </w:rPr>
        <w:t xml:space="preserve"> Создание профессионального сообщества молодежи судостроительной отрасли в г. Северодвинск.</w:t>
      </w:r>
    </w:p>
    <w:p w14:paraId="618C127A" w14:textId="77777777" w:rsidR="00412531" w:rsidRPr="0012781C" w:rsidRDefault="00412531" w:rsidP="0012781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81C">
        <w:rPr>
          <w:rFonts w:ascii="Times New Roman" w:hAnsi="Times New Roman"/>
          <w:sz w:val="28"/>
          <w:szCs w:val="28"/>
        </w:rPr>
        <w:t xml:space="preserve">3.6 </w:t>
      </w:r>
      <w:r w:rsidR="009C7844">
        <w:rPr>
          <w:rFonts w:ascii="Times New Roman" w:hAnsi="Times New Roman"/>
          <w:sz w:val="28"/>
          <w:szCs w:val="28"/>
        </w:rPr>
        <w:t>Совершенствование</w:t>
      </w:r>
      <w:r w:rsidRPr="0012781C">
        <w:rPr>
          <w:rFonts w:ascii="Times New Roman" w:hAnsi="Times New Roman"/>
          <w:sz w:val="28"/>
          <w:szCs w:val="28"/>
        </w:rPr>
        <w:t xml:space="preserve"> работы по </w:t>
      </w:r>
      <w:r w:rsidRPr="0012781C">
        <w:rPr>
          <w:rFonts w:ascii="Times New Roman" w:eastAsia="Calibri" w:hAnsi="Times New Roman"/>
          <w:sz w:val="28"/>
          <w:szCs w:val="28"/>
          <w:lang w:eastAsia="en-US"/>
        </w:rPr>
        <w:t>обеспечению профессионального становления, развития и адаптации работников обществ Группы ОСК.</w:t>
      </w:r>
    </w:p>
    <w:p w14:paraId="55ADCB41" w14:textId="77777777" w:rsidR="00953EC4" w:rsidRPr="0012781C" w:rsidRDefault="00953EC4" w:rsidP="001278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81C">
        <w:rPr>
          <w:rFonts w:ascii="Times New Roman" w:hAnsi="Times New Roman"/>
          <w:sz w:val="28"/>
          <w:szCs w:val="28"/>
        </w:rPr>
        <w:t>3.5 Обсуждение научных и технических идей,</w:t>
      </w:r>
      <w:r w:rsidR="0012781C" w:rsidRPr="0012781C">
        <w:rPr>
          <w:rFonts w:ascii="Times New Roman" w:hAnsi="Times New Roman"/>
          <w:sz w:val="28"/>
          <w:szCs w:val="28"/>
        </w:rPr>
        <w:t xml:space="preserve"> инноваций в области управления персоналом,</w:t>
      </w:r>
      <w:r w:rsidRPr="0012781C">
        <w:rPr>
          <w:rFonts w:ascii="Times New Roman" w:hAnsi="Times New Roman"/>
          <w:sz w:val="28"/>
          <w:szCs w:val="28"/>
        </w:rPr>
        <w:t xml:space="preserve"> развитие производственной системы</w:t>
      </w:r>
      <w:r w:rsidR="0012781C" w:rsidRPr="0012781C">
        <w:rPr>
          <w:rFonts w:ascii="Times New Roman" w:hAnsi="Times New Roman"/>
          <w:sz w:val="28"/>
          <w:szCs w:val="28"/>
        </w:rPr>
        <w:t xml:space="preserve"> и молодежной политики</w:t>
      </w:r>
      <w:r w:rsidR="00E475D9">
        <w:rPr>
          <w:rFonts w:ascii="Times New Roman" w:hAnsi="Times New Roman"/>
          <w:sz w:val="28"/>
          <w:szCs w:val="28"/>
        </w:rPr>
        <w:t xml:space="preserve"> </w:t>
      </w:r>
      <w:r w:rsidR="0012781C" w:rsidRPr="0012781C">
        <w:rPr>
          <w:rFonts w:ascii="Times New Roman" w:hAnsi="Times New Roman"/>
          <w:sz w:val="28"/>
          <w:szCs w:val="28"/>
        </w:rPr>
        <w:t>обществ Группы ОСК г. Северодвинск</w:t>
      </w:r>
      <w:r w:rsidRPr="0012781C">
        <w:rPr>
          <w:rFonts w:ascii="Times New Roman" w:hAnsi="Times New Roman"/>
          <w:sz w:val="28"/>
          <w:szCs w:val="28"/>
        </w:rPr>
        <w:t>.</w:t>
      </w:r>
    </w:p>
    <w:p w14:paraId="075B5CE6" w14:textId="77777777" w:rsidR="00F90A59" w:rsidRPr="0012781C" w:rsidRDefault="00953EC4" w:rsidP="001278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81C">
        <w:rPr>
          <w:rFonts w:ascii="Times New Roman" w:hAnsi="Times New Roman"/>
          <w:sz w:val="28"/>
          <w:szCs w:val="28"/>
        </w:rPr>
        <w:t xml:space="preserve">3.6 Установление дружеских, партнерских связей между </w:t>
      </w:r>
      <w:r w:rsidR="00412531" w:rsidRPr="0012781C">
        <w:rPr>
          <w:rFonts w:ascii="Times New Roman" w:hAnsi="Times New Roman"/>
          <w:sz w:val="28"/>
          <w:szCs w:val="28"/>
        </w:rPr>
        <w:t>работниками</w:t>
      </w:r>
      <w:r w:rsidRPr="0012781C">
        <w:rPr>
          <w:rFonts w:ascii="Times New Roman" w:hAnsi="Times New Roman"/>
          <w:sz w:val="28"/>
          <w:szCs w:val="28"/>
        </w:rPr>
        <w:t xml:space="preserve"> предприятий.</w:t>
      </w:r>
    </w:p>
    <w:p w14:paraId="5707A6B0" w14:textId="77777777" w:rsidR="00412531" w:rsidRDefault="00412531" w:rsidP="00412531">
      <w:pPr>
        <w:jc w:val="both"/>
      </w:pPr>
    </w:p>
    <w:p w14:paraId="5B92A48C" w14:textId="77777777" w:rsidR="00412531" w:rsidRPr="00412531" w:rsidRDefault="00412531" w:rsidP="00953EC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3BF7D4E" w14:textId="77777777" w:rsidR="00566300" w:rsidRDefault="00566300" w:rsidP="00566300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436E923" w14:textId="77777777" w:rsidR="002F0FC6" w:rsidRDefault="00F97BE4" w:rsidP="00C8340E">
      <w:pPr>
        <w:spacing w:line="360" w:lineRule="auto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 ОРГАНИЗАЦИОННЫЙ КОМИТЕТ</w:t>
      </w:r>
    </w:p>
    <w:p w14:paraId="499AA859" w14:textId="77777777" w:rsidR="00C8340E" w:rsidRDefault="00C8340E" w:rsidP="00C8340E">
      <w:pPr>
        <w:spacing w:line="360" w:lineRule="auto"/>
        <w:ind w:left="-284" w:right="350" w:firstLine="568"/>
        <w:jc w:val="both"/>
        <w:rPr>
          <w:rFonts w:ascii="Times New Roman" w:hAnsi="Times New Roman"/>
          <w:sz w:val="28"/>
          <w:szCs w:val="28"/>
        </w:rPr>
      </w:pPr>
    </w:p>
    <w:p w14:paraId="4D3946DB" w14:textId="77777777" w:rsidR="00F97BE4" w:rsidRPr="00D21493" w:rsidRDefault="00F97BE4" w:rsidP="00C8340E">
      <w:pPr>
        <w:spacing w:line="360" w:lineRule="auto"/>
        <w:ind w:left="-284" w:right="35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организационный комитет (далее – орг. комитет) </w:t>
      </w:r>
      <w:r w:rsidR="002F0FC6">
        <w:rPr>
          <w:rFonts w:ascii="Times New Roman" w:hAnsi="Times New Roman"/>
          <w:sz w:val="28"/>
          <w:szCs w:val="28"/>
        </w:rPr>
        <w:t xml:space="preserve">по организации и </w:t>
      </w:r>
      <w:r w:rsidRPr="00D21493">
        <w:rPr>
          <w:rFonts w:ascii="Times New Roman" w:hAnsi="Times New Roman"/>
          <w:sz w:val="28"/>
          <w:szCs w:val="28"/>
        </w:rPr>
        <w:t>проведению Форума входят:</w:t>
      </w:r>
    </w:p>
    <w:p w14:paraId="2960284F" w14:textId="77777777" w:rsidR="00D21493" w:rsidRPr="00D21493" w:rsidRDefault="00D21493" w:rsidP="00C8340E">
      <w:pPr>
        <w:spacing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D21493">
        <w:rPr>
          <w:rFonts w:ascii="Times New Roman" w:hAnsi="Times New Roman"/>
          <w:sz w:val="28"/>
          <w:szCs w:val="28"/>
        </w:rPr>
        <w:t>Романов Александр Михайлович – ведущий экономист АО «СПМБМ «Малахит»,</w:t>
      </w:r>
      <w:bookmarkStart w:id="0" w:name="_Hlk159442718"/>
      <w:r w:rsidRPr="00D21493">
        <w:rPr>
          <w:rFonts w:ascii="Times New Roman" w:hAnsi="Times New Roman"/>
          <w:sz w:val="28"/>
          <w:szCs w:val="28"/>
        </w:rPr>
        <w:t xml:space="preserve">председатель </w:t>
      </w:r>
      <w:r w:rsidR="002F0FC6">
        <w:rPr>
          <w:rFonts w:ascii="Times New Roman" w:hAnsi="Times New Roman"/>
          <w:sz w:val="28"/>
          <w:szCs w:val="28"/>
        </w:rPr>
        <w:t>СМУС</w:t>
      </w:r>
      <w:r w:rsidRPr="00D21493">
        <w:rPr>
          <w:rFonts w:ascii="Times New Roman" w:hAnsi="Times New Roman"/>
          <w:sz w:val="28"/>
          <w:szCs w:val="28"/>
        </w:rPr>
        <w:t xml:space="preserve"> АО «ОСК</w:t>
      </w:r>
      <w:bookmarkEnd w:id="0"/>
      <w:r w:rsidRPr="00D21493">
        <w:rPr>
          <w:rFonts w:ascii="Times New Roman" w:hAnsi="Times New Roman"/>
          <w:sz w:val="28"/>
          <w:szCs w:val="28"/>
        </w:rPr>
        <w:t>»;</w:t>
      </w:r>
    </w:p>
    <w:p w14:paraId="68F735FD" w14:textId="77777777" w:rsidR="00D21493" w:rsidRPr="00D21493" w:rsidRDefault="00D21493" w:rsidP="00C8340E">
      <w:pPr>
        <w:spacing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D21493">
        <w:rPr>
          <w:rFonts w:ascii="Times New Roman" w:hAnsi="Times New Roman"/>
          <w:sz w:val="28"/>
          <w:szCs w:val="28"/>
        </w:rPr>
        <w:t>Рябцев Семен Олегович – начальник бюро разработки и внедрения информационных технологий в производстве АО «СПО «Арктика»,</w:t>
      </w:r>
      <w:r w:rsidR="00C8340E">
        <w:rPr>
          <w:rFonts w:ascii="Times New Roman" w:hAnsi="Times New Roman"/>
          <w:sz w:val="28"/>
          <w:szCs w:val="28"/>
        </w:rPr>
        <w:t xml:space="preserve"> заместитель председателя </w:t>
      </w:r>
      <w:r w:rsidR="002F0FC6">
        <w:rPr>
          <w:rFonts w:ascii="Times New Roman" w:hAnsi="Times New Roman"/>
          <w:sz w:val="28"/>
          <w:szCs w:val="28"/>
        </w:rPr>
        <w:t>СМУС</w:t>
      </w:r>
      <w:r w:rsidRPr="00D21493">
        <w:rPr>
          <w:rFonts w:ascii="Times New Roman" w:hAnsi="Times New Roman"/>
          <w:sz w:val="28"/>
          <w:szCs w:val="28"/>
        </w:rPr>
        <w:t xml:space="preserve"> АО «ОСК»;</w:t>
      </w:r>
    </w:p>
    <w:p w14:paraId="6EDF1C33" w14:textId="77777777" w:rsidR="00D21493" w:rsidRPr="00D21493" w:rsidRDefault="00D21493" w:rsidP="00C8340E">
      <w:pPr>
        <w:spacing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D21493">
        <w:rPr>
          <w:rFonts w:ascii="Times New Roman" w:hAnsi="Times New Roman"/>
          <w:sz w:val="28"/>
          <w:szCs w:val="28"/>
        </w:rPr>
        <w:t xml:space="preserve">Стрекаловская Яна Андреевна – </w:t>
      </w:r>
      <w:r>
        <w:rPr>
          <w:rFonts w:ascii="Times New Roman" w:hAnsi="Times New Roman"/>
          <w:sz w:val="28"/>
          <w:szCs w:val="28"/>
        </w:rPr>
        <w:t>специалист по правовым вопросам</w:t>
      </w:r>
      <w:r w:rsidR="002F0FC6">
        <w:rPr>
          <w:rFonts w:ascii="Times New Roman" w:hAnsi="Times New Roman"/>
          <w:sz w:val="28"/>
          <w:szCs w:val="28"/>
        </w:rPr>
        <w:t>ОНОТиЗ</w:t>
      </w:r>
      <w:r w:rsidR="00C8340E">
        <w:rPr>
          <w:rFonts w:ascii="Times New Roman" w:hAnsi="Times New Roman"/>
          <w:sz w:val="28"/>
          <w:szCs w:val="28"/>
        </w:rPr>
        <w:br/>
      </w:r>
      <w:r w:rsidRPr="00D21493">
        <w:rPr>
          <w:rFonts w:ascii="Times New Roman" w:hAnsi="Times New Roman"/>
          <w:sz w:val="28"/>
          <w:szCs w:val="28"/>
        </w:rPr>
        <w:t>АО</w:t>
      </w:r>
      <w:r w:rsidR="00640CCD">
        <w:rPr>
          <w:rFonts w:ascii="Times New Roman" w:hAnsi="Times New Roman"/>
          <w:sz w:val="28"/>
          <w:szCs w:val="28"/>
        </w:rPr>
        <w:t> </w:t>
      </w:r>
      <w:r w:rsidRPr="00D21493">
        <w:rPr>
          <w:rFonts w:ascii="Times New Roman" w:hAnsi="Times New Roman"/>
          <w:sz w:val="28"/>
          <w:szCs w:val="28"/>
        </w:rPr>
        <w:t xml:space="preserve">«ПО «Севмаш», член </w:t>
      </w:r>
      <w:r w:rsidR="00DC2761">
        <w:rPr>
          <w:rFonts w:ascii="Times New Roman" w:hAnsi="Times New Roman"/>
          <w:sz w:val="28"/>
          <w:szCs w:val="28"/>
        </w:rPr>
        <w:t>СМС</w:t>
      </w:r>
      <w:r w:rsidRPr="00D21493">
        <w:rPr>
          <w:rFonts w:ascii="Times New Roman" w:hAnsi="Times New Roman"/>
          <w:sz w:val="28"/>
          <w:szCs w:val="28"/>
        </w:rPr>
        <w:t xml:space="preserve"> АО «ПО «Севмаш», </w:t>
      </w:r>
      <w:r w:rsidR="00DC2761">
        <w:rPr>
          <w:rFonts w:ascii="Times New Roman" w:hAnsi="Times New Roman"/>
          <w:sz w:val="28"/>
          <w:szCs w:val="28"/>
        </w:rPr>
        <w:t>СМУС</w:t>
      </w:r>
      <w:r w:rsidRPr="00D21493">
        <w:rPr>
          <w:rFonts w:ascii="Times New Roman" w:hAnsi="Times New Roman"/>
          <w:sz w:val="28"/>
          <w:szCs w:val="28"/>
        </w:rPr>
        <w:t xml:space="preserve"> АО «ОСК»;</w:t>
      </w:r>
    </w:p>
    <w:p w14:paraId="0049C2F2" w14:textId="77777777" w:rsidR="00D21493" w:rsidRPr="00D21493" w:rsidRDefault="00D21493" w:rsidP="00C8340E">
      <w:pPr>
        <w:spacing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D21493">
        <w:rPr>
          <w:rFonts w:ascii="Times New Roman" w:hAnsi="Times New Roman"/>
          <w:sz w:val="28"/>
          <w:szCs w:val="28"/>
        </w:rPr>
        <w:t xml:space="preserve">Лукин Илья Юрьевич – инженер-конструктор </w:t>
      </w:r>
      <w:r w:rsidR="002F0FC6">
        <w:rPr>
          <w:rFonts w:ascii="Times New Roman" w:hAnsi="Times New Roman"/>
          <w:sz w:val="28"/>
          <w:szCs w:val="28"/>
        </w:rPr>
        <w:t>ПКБ</w:t>
      </w:r>
      <w:r w:rsidRPr="00D21493">
        <w:rPr>
          <w:rFonts w:ascii="Times New Roman" w:hAnsi="Times New Roman"/>
          <w:sz w:val="28"/>
          <w:szCs w:val="28"/>
        </w:rPr>
        <w:t xml:space="preserve"> «Севмаш», член </w:t>
      </w:r>
      <w:r w:rsidR="002F0FC6">
        <w:rPr>
          <w:rFonts w:ascii="Times New Roman" w:hAnsi="Times New Roman"/>
          <w:sz w:val="28"/>
          <w:szCs w:val="28"/>
        </w:rPr>
        <w:t>СМС</w:t>
      </w:r>
      <w:r w:rsidR="003F21E8">
        <w:rPr>
          <w:rFonts w:ascii="Times New Roman" w:hAnsi="Times New Roman"/>
          <w:sz w:val="28"/>
          <w:szCs w:val="28"/>
        </w:rPr>
        <w:br/>
      </w:r>
      <w:r w:rsidRPr="00D21493">
        <w:rPr>
          <w:rFonts w:ascii="Times New Roman" w:hAnsi="Times New Roman"/>
          <w:sz w:val="28"/>
          <w:szCs w:val="28"/>
        </w:rPr>
        <w:t xml:space="preserve">АО «ПО «Севмаш», </w:t>
      </w:r>
      <w:r w:rsidR="002F0FC6">
        <w:rPr>
          <w:rFonts w:ascii="Times New Roman" w:hAnsi="Times New Roman"/>
          <w:sz w:val="28"/>
          <w:szCs w:val="28"/>
        </w:rPr>
        <w:t>СМУС</w:t>
      </w:r>
      <w:r w:rsidRPr="00D21493">
        <w:rPr>
          <w:rFonts w:ascii="Times New Roman" w:hAnsi="Times New Roman"/>
          <w:sz w:val="28"/>
          <w:szCs w:val="28"/>
        </w:rPr>
        <w:t xml:space="preserve"> АО «ОСК»;</w:t>
      </w:r>
    </w:p>
    <w:p w14:paraId="28C87F7A" w14:textId="77777777" w:rsidR="00D21493" w:rsidRPr="00D21493" w:rsidRDefault="00D21493" w:rsidP="00C8340E">
      <w:pPr>
        <w:spacing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D21493">
        <w:rPr>
          <w:rFonts w:ascii="Times New Roman" w:hAnsi="Times New Roman"/>
          <w:sz w:val="28"/>
          <w:szCs w:val="28"/>
        </w:rPr>
        <w:t xml:space="preserve">Усанов Михаил Михайлович – инженер-физик </w:t>
      </w:r>
      <w:r w:rsidR="00326AB0">
        <w:rPr>
          <w:rFonts w:ascii="Times New Roman" w:hAnsi="Times New Roman"/>
          <w:sz w:val="28"/>
          <w:szCs w:val="28"/>
        </w:rPr>
        <w:t>УЗКС ФП</w:t>
      </w:r>
      <w:r w:rsidRPr="00D21493">
        <w:rPr>
          <w:rFonts w:ascii="Times New Roman" w:hAnsi="Times New Roman"/>
          <w:sz w:val="28"/>
          <w:szCs w:val="28"/>
        </w:rPr>
        <w:t xml:space="preserve"> АО «ПО «Севмаш», заместитель председателя </w:t>
      </w:r>
      <w:r w:rsidR="003F21E8">
        <w:rPr>
          <w:rFonts w:ascii="Times New Roman" w:hAnsi="Times New Roman"/>
          <w:sz w:val="28"/>
          <w:szCs w:val="28"/>
        </w:rPr>
        <w:t>СМС</w:t>
      </w:r>
      <w:r w:rsidRPr="00D21493">
        <w:rPr>
          <w:rFonts w:ascii="Times New Roman" w:hAnsi="Times New Roman"/>
          <w:sz w:val="28"/>
          <w:szCs w:val="28"/>
        </w:rPr>
        <w:t xml:space="preserve"> АО «ПО «Севмаш»;</w:t>
      </w:r>
    </w:p>
    <w:p w14:paraId="2ECF42B1" w14:textId="77777777" w:rsidR="00D21493" w:rsidRPr="00D21493" w:rsidRDefault="00D21493" w:rsidP="00C8340E">
      <w:pPr>
        <w:spacing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D21493">
        <w:rPr>
          <w:rFonts w:ascii="Times New Roman" w:hAnsi="Times New Roman"/>
          <w:sz w:val="28"/>
          <w:szCs w:val="28"/>
        </w:rPr>
        <w:t xml:space="preserve">Новицкий Денис Викторович – инженер-технолог АО «НИПТБ «ОНЕГА», член </w:t>
      </w:r>
      <w:r w:rsidR="00326AB0">
        <w:rPr>
          <w:rFonts w:ascii="Times New Roman" w:hAnsi="Times New Roman"/>
          <w:sz w:val="28"/>
          <w:szCs w:val="28"/>
        </w:rPr>
        <w:t>СМУС</w:t>
      </w:r>
      <w:r w:rsidRPr="00D21493">
        <w:rPr>
          <w:rFonts w:ascii="Times New Roman" w:hAnsi="Times New Roman"/>
          <w:sz w:val="28"/>
          <w:szCs w:val="28"/>
        </w:rPr>
        <w:t xml:space="preserve"> АО «НИПТБ «ОНЕГА»», </w:t>
      </w:r>
      <w:r w:rsidR="00326AB0">
        <w:rPr>
          <w:rFonts w:ascii="Times New Roman" w:hAnsi="Times New Roman"/>
          <w:sz w:val="28"/>
          <w:szCs w:val="28"/>
        </w:rPr>
        <w:t>СМУС</w:t>
      </w:r>
      <w:r w:rsidRPr="00D21493">
        <w:rPr>
          <w:rFonts w:ascii="Times New Roman" w:hAnsi="Times New Roman"/>
          <w:sz w:val="28"/>
          <w:szCs w:val="28"/>
        </w:rPr>
        <w:t xml:space="preserve"> АО «ОСК»;</w:t>
      </w:r>
    </w:p>
    <w:p w14:paraId="603E3A38" w14:textId="77777777" w:rsidR="00D21493" w:rsidRPr="00C8340E" w:rsidRDefault="00D21493" w:rsidP="00C8340E">
      <w:pPr>
        <w:spacing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D21493">
        <w:rPr>
          <w:rFonts w:ascii="Times New Roman" w:hAnsi="Times New Roman"/>
          <w:sz w:val="28"/>
          <w:szCs w:val="28"/>
        </w:rPr>
        <w:t xml:space="preserve">Максимовский Константин Михайлович – инженер-технолог Отдела главного технолога АО «ЦС «Звездочка», заместитель председателя </w:t>
      </w:r>
      <w:r w:rsidR="00C8340E">
        <w:rPr>
          <w:rFonts w:ascii="Times New Roman" w:hAnsi="Times New Roman"/>
          <w:sz w:val="28"/>
          <w:szCs w:val="28"/>
        </w:rPr>
        <w:t xml:space="preserve">СМС </w:t>
      </w:r>
      <w:r w:rsidRPr="00D21493">
        <w:rPr>
          <w:rFonts w:ascii="Times New Roman" w:hAnsi="Times New Roman"/>
          <w:sz w:val="28"/>
          <w:szCs w:val="28"/>
        </w:rPr>
        <w:t>АО «ЦС «Звездочка»;</w:t>
      </w:r>
    </w:p>
    <w:p w14:paraId="4E4C5FD8" w14:textId="77777777" w:rsidR="00C8340E" w:rsidRPr="00C8340E" w:rsidRDefault="00C8340E" w:rsidP="00C8340E">
      <w:pPr>
        <w:spacing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Спиридонов Юрий Валерьевич – главный советник генерального директора </w:t>
      </w:r>
      <w:r>
        <w:rPr>
          <w:rFonts w:ascii="Times New Roman" w:hAnsi="Times New Roman"/>
          <w:sz w:val="28"/>
          <w:szCs w:val="28"/>
        </w:rPr>
        <w:br/>
        <w:t>АО «ПО «Севмаш»;</w:t>
      </w:r>
    </w:p>
    <w:p w14:paraId="6305B1B7" w14:textId="77777777" w:rsidR="00D21493" w:rsidRPr="00D21493" w:rsidRDefault="00D21493" w:rsidP="00C8340E">
      <w:pPr>
        <w:spacing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D21493">
        <w:rPr>
          <w:rFonts w:ascii="Times New Roman" w:hAnsi="Times New Roman"/>
          <w:sz w:val="28"/>
          <w:szCs w:val="28"/>
        </w:rPr>
        <w:t>Леонтьев Иван Дмитриевич – начальник Управления общественных связей и молодежной политики Администрации г. Северодвинска;</w:t>
      </w:r>
    </w:p>
    <w:p w14:paraId="6C7FA7EC" w14:textId="77777777" w:rsidR="00D21493" w:rsidRPr="00D21493" w:rsidRDefault="00D21493" w:rsidP="00C8340E">
      <w:pPr>
        <w:spacing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D21493">
        <w:rPr>
          <w:rFonts w:ascii="Times New Roman" w:hAnsi="Times New Roman"/>
          <w:sz w:val="28"/>
          <w:szCs w:val="28"/>
        </w:rPr>
        <w:t>Клюжник Татьяна Николаевна – директор МАУ «Молодежный центр»;</w:t>
      </w:r>
    </w:p>
    <w:p w14:paraId="7859FEE5" w14:textId="77777777" w:rsidR="00D21493" w:rsidRDefault="00D21493" w:rsidP="00C8340E">
      <w:pPr>
        <w:spacing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D21493">
        <w:rPr>
          <w:rFonts w:ascii="Times New Roman" w:hAnsi="Times New Roman"/>
          <w:sz w:val="28"/>
          <w:szCs w:val="28"/>
        </w:rPr>
        <w:t xml:space="preserve">Ивлев Марк Леонидович – директор </w:t>
      </w:r>
      <w:r w:rsidR="00DC2761">
        <w:rPr>
          <w:rFonts w:ascii="Times New Roman" w:hAnsi="Times New Roman"/>
          <w:sz w:val="28"/>
          <w:szCs w:val="28"/>
        </w:rPr>
        <w:t>И</w:t>
      </w:r>
      <w:r w:rsidRPr="00D21493">
        <w:rPr>
          <w:rFonts w:ascii="Times New Roman" w:hAnsi="Times New Roman"/>
          <w:sz w:val="28"/>
          <w:szCs w:val="28"/>
        </w:rPr>
        <w:t>нститута судостроения и морской техники (Севмашвтуз) САФУ им. М.В. Ломоносова.</w:t>
      </w:r>
    </w:p>
    <w:p w14:paraId="2F948244" w14:textId="77777777" w:rsidR="00D21493" w:rsidRDefault="00DC2761" w:rsidP="00C8340E">
      <w:pPr>
        <w:spacing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Константинова Анна Евгеньевна – заместитель начальника УК</w:t>
      </w:r>
      <w:r w:rsidRPr="00D21493">
        <w:rPr>
          <w:rFonts w:ascii="Times New Roman" w:hAnsi="Times New Roman"/>
          <w:sz w:val="28"/>
          <w:szCs w:val="28"/>
        </w:rPr>
        <w:t>АО «ПО «Севмаш»</w:t>
      </w:r>
      <w:r>
        <w:rPr>
          <w:rFonts w:ascii="Times New Roman" w:hAnsi="Times New Roman"/>
          <w:sz w:val="28"/>
          <w:szCs w:val="28"/>
        </w:rPr>
        <w:t>;</w:t>
      </w:r>
    </w:p>
    <w:p w14:paraId="6F5633E8" w14:textId="77777777" w:rsidR="00566300" w:rsidRDefault="00DC2761" w:rsidP="00C8340E">
      <w:pPr>
        <w:spacing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Максимова Мария Александровна – социолог группы по социальным проектам и исследованиям УК</w:t>
      </w:r>
      <w:r w:rsidRPr="00D21493">
        <w:rPr>
          <w:rFonts w:ascii="Times New Roman" w:hAnsi="Times New Roman"/>
          <w:sz w:val="28"/>
          <w:szCs w:val="28"/>
        </w:rPr>
        <w:t>АО «ПО «Севмаш»</w:t>
      </w:r>
      <w:r>
        <w:rPr>
          <w:rFonts w:ascii="Times New Roman" w:hAnsi="Times New Roman"/>
          <w:sz w:val="28"/>
          <w:szCs w:val="28"/>
        </w:rPr>
        <w:t>.</w:t>
      </w:r>
      <w:r w:rsidR="00566300">
        <w:rPr>
          <w:rFonts w:ascii="Times New Roman" w:hAnsi="Times New Roman"/>
          <w:sz w:val="28"/>
          <w:szCs w:val="28"/>
        </w:rPr>
        <w:br w:type="page"/>
      </w:r>
    </w:p>
    <w:p w14:paraId="591236E1" w14:textId="77777777" w:rsidR="00D21493" w:rsidRDefault="00AE0C4E" w:rsidP="00566300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E0C4E">
        <w:rPr>
          <w:rFonts w:ascii="Times New Roman" w:hAnsi="Times New Roman"/>
          <w:b/>
          <w:sz w:val="28"/>
          <w:szCs w:val="28"/>
        </w:rPr>
        <w:lastRenderedPageBreak/>
        <w:t>5 ТРЕБОВАНИЯ К УЧАСТНИКАМ</w:t>
      </w:r>
    </w:p>
    <w:p w14:paraId="2AD02949" w14:textId="77777777" w:rsidR="00AE0C4E" w:rsidRDefault="00AE0C4E" w:rsidP="00EE0850">
      <w:pPr>
        <w:spacing w:line="360" w:lineRule="auto"/>
        <w:ind w:left="540" w:right="350"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0ECC9D4E" w14:textId="77777777" w:rsidR="00AE0C4E" w:rsidRDefault="00AE0C4E" w:rsidP="00EE0850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E475D9">
        <w:rPr>
          <w:rFonts w:ascii="Times New Roman" w:hAnsi="Times New Roman"/>
          <w:sz w:val="28"/>
          <w:szCs w:val="28"/>
        </w:rPr>
        <w:t xml:space="preserve"> </w:t>
      </w:r>
      <w:r w:rsidRPr="001124F3">
        <w:rPr>
          <w:rFonts w:ascii="Times New Roman" w:hAnsi="Times New Roman"/>
          <w:sz w:val="28"/>
          <w:szCs w:val="28"/>
        </w:rPr>
        <w:t>В</w:t>
      </w:r>
      <w:r w:rsidR="00E47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Форуме</w:t>
      </w:r>
      <w:r w:rsidRPr="001124F3">
        <w:rPr>
          <w:rFonts w:ascii="Times New Roman" w:hAnsi="Times New Roman"/>
          <w:sz w:val="28"/>
          <w:szCs w:val="28"/>
        </w:rPr>
        <w:t xml:space="preserve"> могут принять участие</w:t>
      </w:r>
      <w:r>
        <w:rPr>
          <w:rFonts w:ascii="Times New Roman" w:hAnsi="Times New Roman"/>
          <w:sz w:val="28"/>
          <w:szCs w:val="28"/>
        </w:rPr>
        <w:t>:</w:t>
      </w:r>
    </w:p>
    <w:p w14:paraId="5ABB6D43" w14:textId="77777777" w:rsidR="00AE0C4E" w:rsidRDefault="00AE0C4E" w:rsidP="00EE0850">
      <w:pPr>
        <w:numPr>
          <w:ilvl w:val="0"/>
          <w:numId w:val="2"/>
        </w:numPr>
        <w:spacing w:line="360" w:lineRule="auto"/>
        <w:ind w:left="0" w:right="3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обществ Группы ОСК;</w:t>
      </w:r>
    </w:p>
    <w:p w14:paraId="635B7875" w14:textId="77777777" w:rsidR="00AE0C4E" w:rsidRPr="00514A8F" w:rsidRDefault="00AE0C4E" w:rsidP="00EE0850">
      <w:pPr>
        <w:numPr>
          <w:ilvl w:val="0"/>
          <w:numId w:val="2"/>
        </w:numPr>
        <w:spacing w:line="360" w:lineRule="auto"/>
        <w:ind w:left="0" w:right="3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 и учащиеся образовательных учреждений.</w:t>
      </w:r>
    </w:p>
    <w:p w14:paraId="47290788" w14:textId="77777777" w:rsidR="00AE0C4E" w:rsidRPr="00245EAF" w:rsidRDefault="00AE0C4E" w:rsidP="00EE0850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 Для формирования состава участников Форума</w:t>
      </w:r>
      <w:r w:rsidRPr="00245EAF">
        <w:rPr>
          <w:rFonts w:ascii="Times New Roman" w:hAnsi="Times New Roman"/>
          <w:sz w:val="28"/>
          <w:szCs w:val="28"/>
        </w:rPr>
        <w:t xml:space="preserve"> орг. </w:t>
      </w:r>
      <w:r w:rsidR="00B54C78">
        <w:rPr>
          <w:rFonts w:ascii="Times New Roman" w:hAnsi="Times New Roman"/>
          <w:sz w:val="28"/>
          <w:szCs w:val="28"/>
        </w:rPr>
        <w:t>к</w:t>
      </w:r>
      <w:r w:rsidRPr="00245EAF">
        <w:rPr>
          <w:rFonts w:ascii="Times New Roman" w:hAnsi="Times New Roman"/>
          <w:sz w:val="28"/>
          <w:szCs w:val="28"/>
        </w:rPr>
        <w:t>омитет</w:t>
      </w:r>
      <w:r w:rsidR="00B54C78">
        <w:rPr>
          <w:rFonts w:ascii="Times New Roman" w:hAnsi="Times New Roman"/>
          <w:sz w:val="28"/>
          <w:szCs w:val="28"/>
        </w:rPr>
        <w:t xml:space="preserve"> </w:t>
      </w:r>
      <w:r w:rsidRPr="00245EAF">
        <w:rPr>
          <w:rFonts w:ascii="Times New Roman" w:hAnsi="Times New Roman"/>
          <w:sz w:val="28"/>
          <w:szCs w:val="28"/>
        </w:rPr>
        <w:t>направляет пригласительн</w:t>
      </w:r>
      <w:r>
        <w:rPr>
          <w:rFonts w:ascii="Times New Roman" w:hAnsi="Times New Roman"/>
          <w:sz w:val="28"/>
          <w:szCs w:val="28"/>
        </w:rPr>
        <w:t>ые</w:t>
      </w:r>
      <w:r w:rsidRPr="00245EAF">
        <w:rPr>
          <w:rFonts w:ascii="Times New Roman" w:hAnsi="Times New Roman"/>
          <w:sz w:val="28"/>
          <w:szCs w:val="28"/>
        </w:rPr>
        <w:t xml:space="preserve"> письм</w:t>
      </w:r>
      <w:r>
        <w:rPr>
          <w:rFonts w:ascii="Times New Roman" w:hAnsi="Times New Roman"/>
          <w:sz w:val="28"/>
          <w:szCs w:val="28"/>
        </w:rPr>
        <w:t>а</w:t>
      </w:r>
      <w:r w:rsidRPr="00245EAF">
        <w:rPr>
          <w:rFonts w:ascii="Times New Roman" w:hAnsi="Times New Roman"/>
          <w:sz w:val="28"/>
          <w:szCs w:val="28"/>
        </w:rPr>
        <w:t xml:space="preserve"> в адреса </w:t>
      </w:r>
      <w:r>
        <w:rPr>
          <w:rFonts w:ascii="Times New Roman" w:hAnsi="Times New Roman"/>
          <w:sz w:val="28"/>
          <w:szCs w:val="28"/>
        </w:rPr>
        <w:t>предприятий, институтов, высших учебных заведений</w:t>
      </w:r>
      <w:r w:rsidRPr="00245EAF">
        <w:rPr>
          <w:rFonts w:ascii="Times New Roman" w:hAnsi="Times New Roman"/>
          <w:sz w:val="28"/>
          <w:szCs w:val="28"/>
        </w:rPr>
        <w:t>, в котором должно быть указано:</w:t>
      </w:r>
    </w:p>
    <w:p w14:paraId="0C12BCE2" w14:textId="77777777" w:rsidR="00AE0C4E" w:rsidRDefault="00AE0C4E" w:rsidP="00EE0850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245EAF">
        <w:rPr>
          <w:rFonts w:ascii="Times New Roman" w:hAnsi="Times New Roman"/>
          <w:sz w:val="28"/>
          <w:szCs w:val="28"/>
        </w:rPr>
        <w:t xml:space="preserve">- дата, время и место проведения </w:t>
      </w:r>
      <w:r>
        <w:rPr>
          <w:rFonts w:ascii="Times New Roman" w:hAnsi="Times New Roman"/>
          <w:sz w:val="28"/>
          <w:szCs w:val="28"/>
        </w:rPr>
        <w:t>Форума;</w:t>
      </w:r>
    </w:p>
    <w:p w14:paraId="45E4E0B9" w14:textId="77777777" w:rsidR="00AE0C4E" w:rsidRDefault="00AE0C4E" w:rsidP="00EE0850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общие требования, предъявляемые участникам Форума;</w:t>
      </w:r>
    </w:p>
    <w:p w14:paraId="788E0301" w14:textId="77777777" w:rsidR="00AE0C4E" w:rsidRDefault="00AE0C4E" w:rsidP="00EE0850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квота, установленная орг. комитетом;</w:t>
      </w:r>
    </w:p>
    <w:p w14:paraId="7B16297B" w14:textId="77777777" w:rsidR="00AE0C4E" w:rsidRDefault="00AE0C4E" w:rsidP="00EE0850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образец заявки участника (в приложении Г);</w:t>
      </w:r>
    </w:p>
    <w:p w14:paraId="1C425816" w14:textId="77777777" w:rsidR="00AE0C4E" w:rsidRDefault="00AE0C4E" w:rsidP="00EE0850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регламент Научно-</w:t>
      </w:r>
      <w:r w:rsidR="00EE3B50">
        <w:rPr>
          <w:rFonts w:ascii="Times New Roman" w:hAnsi="Times New Roman"/>
          <w:sz w:val="28"/>
          <w:szCs w:val="28"/>
        </w:rPr>
        <w:t>технической</w:t>
      </w:r>
      <w:r>
        <w:rPr>
          <w:rFonts w:ascii="Times New Roman" w:hAnsi="Times New Roman"/>
          <w:sz w:val="28"/>
          <w:szCs w:val="28"/>
        </w:rPr>
        <w:t xml:space="preserve"> конференции (в приложении А);</w:t>
      </w:r>
    </w:p>
    <w:p w14:paraId="3839F5F8" w14:textId="77777777" w:rsidR="00AE0C4E" w:rsidRDefault="00AE0C4E" w:rsidP="00EE0850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регламент Кадровой конференции (в приложении Б);</w:t>
      </w:r>
    </w:p>
    <w:p w14:paraId="229E0ADB" w14:textId="77777777" w:rsidR="00AE0C4E" w:rsidRDefault="00AE0C4E" w:rsidP="00EE0850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 к оформлению докладов и презентаций (в приложении В).</w:t>
      </w:r>
    </w:p>
    <w:p w14:paraId="24132C48" w14:textId="77777777" w:rsidR="00AE0C4E" w:rsidRDefault="00AE0C4E" w:rsidP="00EE0850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 Возраст участников Форума – до 35 лет включительно.</w:t>
      </w:r>
    </w:p>
    <w:p w14:paraId="0E968CE4" w14:textId="77777777" w:rsidR="00AE0C4E" w:rsidRDefault="00AE0C4E" w:rsidP="00EE0850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 Количество участников – представителей обществ Группы ОСК, институтов, а также образовательных учреждений определяется квотой, которая устанавливается орг. комитетом и сообщается в письме-приглашении.</w:t>
      </w:r>
    </w:p>
    <w:p w14:paraId="40A7CC49" w14:textId="77777777" w:rsidR="00566300" w:rsidRDefault="00566300" w:rsidP="00C94871">
      <w:pPr>
        <w:spacing w:line="360" w:lineRule="auto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054F4F9" w14:textId="77777777" w:rsidR="00B13803" w:rsidRDefault="00EE0850" w:rsidP="00566300">
      <w:pPr>
        <w:spacing w:before="240" w:after="24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6 </w:t>
      </w:r>
      <w:r w:rsidR="00B55041">
        <w:rPr>
          <w:rFonts w:ascii="Times New Roman" w:hAnsi="Times New Roman"/>
          <w:b/>
          <w:sz w:val="28"/>
          <w:szCs w:val="28"/>
        </w:rPr>
        <w:t>ПОРЯДОК ПРОВЕДЕНИЯ</w:t>
      </w:r>
    </w:p>
    <w:p w14:paraId="5646AFE0" w14:textId="77777777" w:rsidR="00B13803" w:rsidRPr="007A38F3" w:rsidRDefault="00B13803" w:rsidP="00B13803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A38F3">
        <w:rPr>
          <w:rFonts w:ascii="Times New Roman" w:hAnsi="Times New Roman"/>
          <w:bCs/>
          <w:sz w:val="28"/>
          <w:szCs w:val="28"/>
        </w:rPr>
        <w:t>6.1 Форум состоит из 4-х блоков:</w:t>
      </w:r>
    </w:p>
    <w:p w14:paraId="70D5FFC9" w14:textId="77777777" w:rsidR="00B13803" w:rsidRPr="007A38F3" w:rsidRDefault="00B13803" w:rsidP="00B138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38F3">
        <w:rPr>
          <w:rFonts w:ascii="Times New Roman" w:hAnsi="Times New Roman"/>
          <w:sz w:val="28"/>
          <w:szCs w:val="28"/>
        </w:rPr>
        <w:t>- Блок 1. Интерактивные профориентационные площадки;</w:t>
      </w:r>
    </w:p>
    <w:p w14:paraId="5CC2C152" w14:textId="77777777" w:rsidR="00B13803" w:rsidRPr="007A38F3" w:rsidRDefault="00B13803" w:rsidP="00B138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38F3">
        <w:rPr>
          <w:rFonts w:ascii="Times New Roman" w:hAnsi="Times New Roman"/>
          <w:sz w:val="28"/>
          <w:szCs w:val="28"/>
        </w:rPr>
        <w:t xml:space="preserve">- Блок 2. </w:t>
      </w:r>
      <w:r w:rsidR="00613E84" w:rsidRPr="007A38F3">
        <w:rPr>
          <w:rFonts w:ascii="Times New Roman" w:hAnsi="Times New Roman"/>
          <w:sz w:val="28"/>
          <w:szCs w:val="28"/>
        </w:rPr>
        <w:t>Кадровая</w:t>
      </w:r>
      <w:r w:rsidR="00E475D9">
        <w:rPr>
          <w:rFonts w:ascii="Times New Roman" w:hAnsi="Times New Roman"/>
          <w:sz w:val="28"/>
          <w:szCs w:val="28"/>
        </w:rPr>
        <w:t xml:space="preserve"> </w:t>
      </w:r>
      <w:r w:rsidR="006316F5" w:rsidRPr="007A38F3">
        <w:rPr>
          <w:rFonts w:ascii="Times New Roman" w:hAnsi="Times New Roman"/>
          <w:sz w:val="28"/>
          <w:szCs w:val="28"/>
        </w:rPr>
        <w:t>конференция</w:t>
      </w:r>
      <w:r w:rsidRPr="007A38F3">
        <w:rPr>
          <w:rFonts w:ascii="Times New Roman" w:hAnsi="Times New Roman"/>
          <w:sz w:val="28"/>
          <w:szCs w:val="28"/>
        </w:rPr>
        <w:t>;</w:t>
      </w:r>
    </w:p>
    <w:p w14:paraId="367F5802" w14:textId="77777777" w:rsidR="00613E84" w:rsidRPr="007A38F3" w:rsidRDefault="00613E84" w:rsidP="00B138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38F3">
        <w:rPr>
          <w:rFonts w:ascii="Times New Roman" w:hAnsi="Times New Roman"/>
          <w:sz w:val="28"/>
          <w:szCs w:val="28"/>
        </w:rPr>
        <w:t>- Блок 3. Научно-</w:t>
      </w:r>
      <w:r w:rsidR="00EE3B50">
        <w:rPr>
          <w:rFonts w:ascii="Times New Roman" w:hAnsi="Times New Roman"/>
          <w:sz w:val="28"/>
          <w:szCs w:val="28"/>
        </w:rPr>
        <w:t>техническая</w:t>
      </w:r>
      <w:r w:rsidRPr="007A38F3">
        <w:rPr>
          <w:rFonts w:ascii="Times New Roman" w:hAnsi="Times New Roman"/>
          <w:sz w:val="28"/>
          <w:szCs w:val="28"/>
        </w:rPr>
        <w:t xml:space="preserve"> конференция;</w:t>
      </w:r>
    </w:p>
    <w:p w14:paraId="4E6009CF" w14:textId="77777777" w:rsidR="00613E84" w:rsidRPr="007A38F3" w:rsidRDefault="00B13803" w:rsidP="00B138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38F3">
        <w:rPr>
          <w:rFonts w:ascii="Times New Roman" w:hAnsi="Times New Roman"/>
          <w:sz w:val="28"/>
          <w:szCs w:val="28"/>
        </w:rPr>
        <w:t xml:space="preserve">- Блок </w:t>
      </w:r>
      <w:r w:rsidR="00613E84" w:rsidRPr="007A38F3">
        <w:rPr>
          <w:rFonts w:ascii="Times New Roman" w:hAnsi="Times New Roman"/>
          <w:sz w:val="28"/>
          <w:szCs w:val="28"/>
        </w:rPr>
        <w:t>4</w:t>
      </w:r>
      <w:r w:rsidRPr="007A38F3">
        <w:rPr>
          <w:rFonts w:ascii="Times New Roman" w:hAnsi="Times New Roman"/>
          <w:sz w:val="28"/>
          <w:szCs w:val="28"/>
        </w:rPr>
        <w:t>. Круглые столы</w:t>
      </w:r>
      <w:r w:rsidR="00613E84" w:rsidRPr="007A38F3">
        <w:rPr>
          <w:rFonts w:ascii="Times New Roman" w:hAnsi="Times New Roman"/>
          <w:sz w:val="28"/>
          <w:szCs w:val="28"/>
        </w:rPr>
        <w:t>.</w:t>
      </w:r>
    </w:p>
    <w:p w14:paraId="5565362B" w14:textId="77777777" w:rsidR="00425769" w:rsidRPr="007A38F3" w:rsidRDefault="00B13803" w:rsidP="0056630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8F3">
        <w:rPr>
          <w:rFonts w:ascii="Times New Roman" w:hAnsi="Times New Roman"/>
          <w:sz w:val="28"/>
          <w:szCs w:val="28"/>
        </w:rPr>
        <w:t xml:space="preserve">6.2 Описание времени и места проведения Форума приведено в таблице 1. </w:t>
      </w:r>
    </w:p>
    <w:p w14:paraId="26DC0602" w14:textId="77777777" w:rsidR="00566300" w:rsidRDefault="00566300" w:rsidP="00B13803">
      <w:pPr>
        <w:spacing w:line="360" w:lineRule="auto"/>
        <w:ind w:righ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1DF5444" w14:textId="77777777" w:rsidR="00B13803" w:rsidRPr="007A38F3" w:rsidRDefault="00B13803" w:rsidP="00B13803">
      <w:pPr>
        <w:spacing w:line="360" w:lineRule="auto"/>
        <w:ind w:right="567"/>
        <w:jc w:val="right"/>
        <w:rPr>
          <w:rFonts w:ascii="Times New Roman" w:hAnsi="Times New Roman"/>
          <w:b/>
          <w:bCs/>
          <w:sz w:val="28"/>
          <w:szCs w:val="28"/>
        </w:rPr>
      </w:pPr>
      <w:r w:rsidRPr="007A38F3">
        <w:rPr>
          <w:rFonts w:ascii="Times New Roman" w:hAnsi="Times New Roman"/>
          <w:sz w:val="28"/>
          <w:szCs w:val="28"/>
        </w:rPr>
        <w:lastRenderedPageBreak/>
        <w:t>Таблица 1.</w:t>
      </w:r>
      <w:r w:rsidRPr="007A38F3">
        <w:rPr>
          <w:rFonts w:ascii="Times New Roman" w:hAnsi="Times New Roman"/>
          <w:bCs/>
          <w:sz w:val="28"/>
          <w:szCs w:val="28"/>
        </w:rPr>
        <w:t xml:space="preserve">Время и место проведения Форума </w:t>
      </w: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2595"/>
        <w:gridCol w:w="2368"/>
        <w:gridCol w:w="1628"/>
        <w:gridCol w:w="2295"/>
      </w:tblGrid>
      <w:tr w:rsidR="00B13803" w:rsidRPr="00416CAC" w14:paraId="3ACB529A" w14:textId="77777777" w:rsidTr="00635083">
        <w:trPr>
          <w:cantSplit/>
          <w:trHeight w:val="537"/>
        </w:trPr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B090DD" w14:textId="77777777" w:rsidR="00B13803" w:rsidRPr="00416CAC" w:rsidRDefault="00B13803" w:rsidP="0091481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16CAC">
              <w:rPr>
                <w:rFonts w:ascii="Times New Roman" w:hAnsi="Times New Roman"/>
                <w:b/>
                <w:bCs/>
                <w:color w:val="000000"/>
                <w:spacing w:val="-2"/>
              </w:rPr>
              <w:t>Время</w:t>
            </w:r>
          </w:p>
        </w:tc>
        <w:tc>
          <w:tcPr>
            <w:tcW w:w="6591" w:type="dxa"/>
            <w:gridSpan w:val="3"/>
            <w:shd w:val="clear" w:color="auto" w:fill="auto"/>
            <w:noWrap/>
            <w:vAlign w:val="center"/>
            <w:hideMark/>
          </w:tcPr>
          <w:p w14:paraId="43B25829" w14:textId="77777777" w:rsidR="00B13803" w:rsidRPr="00416CAC" w:rsidRDefault="00B13803" w:rsidP="0091481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16CAC">
              <w:rPr>
                <w:rFonts w:ascii="Times New Roman" w:hAnsi="Times New Roman"/>
                <w:b/>
                <w:bCs/>
                <w:color w:val="000000"/>
              </w:rPr>
              <w:t>Название мероприятия</w:t>
            </w: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14:paraId="2BECE99F" w14:textId="77777777" w:rsidR="00B13803" w:rsidRPr="00416CAC" w:rsidRDefault="00B13803" w:rsidP="0091481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16CAC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Место </w:t>
            </w:r>
          </w:p>
        </w:tc>
      </w:tr>
      <w:tr w:rsidR="00B13803" w:rsidRPr="00416CAC" w14:paraId="5AEC8593" w14:textId="77777777" w:rsidTr="00635083">
        <w:trPr>
          <w:cantSplit/>
          <w:trHeight w:val="35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AF9E" w14:textId="77777777" w:rsidR="00B13803" w:rsidRPr="00416CAC" w:rsidRDefault="00B13803" w:rsidP="00EE3B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CAC">
              <w:rPr>
                <w:rFonts w:ascii="Times New Roman" w:hAnsi="Times New Roman"/>
                <w:color w:val="000000"/>
                <w:spacing w:val="-2"/>
              </w:rPr>
              <w:t>9:</w:t>
            </w:r>
            <w:r w:rsidR="00EE3B50">
              <w:rPr>
                <w:rFonts w:ascii="Times New Roman" w:hAnsi="Times New Roman"/>
                <w:color w:val="000000"/>
                <w:spacing w:val="-2"/>
              </w:rPr>
              <w:t>00</w:t>
            </w:r>
          </w:p>
        </w:tc>
        <w:tc>
          <w:tcPr>
            <w:tcW w:w="6591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E5A19CA" w14:textId="77777777" w:rsidR="00B13803" w:rsidRPr="00BC4C4D" w:rsidRDefault="00B13803" w:rsidP="009148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CAC">
              <w:rPr>
                <w:rFonts w:ascii="Times New Roman" w:hAnsi="Times New Roman"/>
                <w:color w:val="000000"/>
                <w:spacing w:val="-2"/>
              </w:rPr>
              <w:t>Регистрация</w:t>
            </w:r>
            <w:r w:rsidR="00E475D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416CAC">
              <w:rPr>
                <w:rFonts w:ascii="Times New Roman" w:hAnsi="Times New Roman"/>
                <w:color w:val="000000"/>
                <w:spacing w:val="-2"/>
              </w:rPr>
              <w:t>участник</w:t>
            </w:r>
            <w:r w:rsidRPr="00416CAC">
              <w:rPr>
                <w:rFonts w:ascii="Times New Roman" w:hAnsi="Times New Roman"/>
                <w:color w:val="000000"/>
                <w:spacing w:val="-2"/>
                <w:lang w:val="en-US"/>
              </w:rPr>
              <w:t>ов</w:t>
            </w:r>
            <w:r w:rsidR="00BC4C4D">
              <w:rPr>
                <w:rFonts w:ascii="Times New Roman" w:hAnsi="Times New Roman"/>
                <w:color w:val="000000"/>
                <w:spacing w:val="-2"/>
              </w:rPr>
              <w:t xml:space="preserve"> на блок 1</w:t>
            </w:r>
          </w:p>
        </w:tc>
        <w:tc>
          <w:tcPr>
            <w:tcW w:w="2295" w:type="dxa"/>
            <w:vMerge w:val="restart"/>
            <w:shd w:val="clear" w:color="auto" w:fill="auto"/>
            <w:vAlign w:val="center"/>
            <w:hideMark/>
          </w:tcPr>
          <w:p w14:paraId="219C289C" w14:textId="77777777" w:rsidR="00B13803" w:rsidRPr="00416CAC" w:rsidRDefault="00B13803" w:rsidP="00914812">
            <w:pPr>
              <w:jc w:val="center"/>
              <w:rPr>
                <w:rFonts w:ascii="Times New Roman" w:hAnsi="Times New Roman"/>
              </w:rPr>
            </w:pPr>
            <w:r w:rsidRPr="00416CAC">
              <w:rPr>
                <w:rFonts w:ascii="Times New Roman" w:hAnsi="Times New Roman"/>
              </w:rPr>
              <w:t>МАУ «Молодежный центр»</w:t>
            </w:r>
          </w:p>
          <w:p w14:paraId="7ECEB46C" w14:textId="77777777" w:rsidR="00B13803" w:rsidRPr="00416CAC" w:rsidRDefault="00B13803" w:rsidP="009148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CAC">
              <w:rPr>
                <w:rFonts w:ascii="Times New Roman" w:hAnsi="Times New Roman"/>
              </w:rPr>
              <w:t xml:space="preserve"> (г. Северодвинск, ул. Первомайская, д. 13А)</w:t>
            </w:r>
          </w:p>
        </w:tc>
      </w:tr>
      <w:tr w:rsidR="00B13803" w:rsidRPr="00416CAC" w14:paraId="6D27BA46" w14:textId="77777777" w:rsidTr="00635083">
        <w:trPr>
          <w:cantSplit/>
          <w:trHeight w:val="43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396F" w14:textId="77777777" w:rsidR="00B13803" w:rsidRPr="00416CAC" w:rsidRDefault="00EE3B50" w:rsidP="00EE3B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9</w:t>
            </w:r>
            <w:r w:rsidR="00B13803" w:rsidRPr="00416CAC">
              <w:rPr>
                <w:rFonts w:ascii="Times New Roman" w:hAnsi="Times New Roman"/>
                <w:color w:val="000000"/>
                <w:spacing w:val="-2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pacing w:val="-2"/>
              </w:rPr>
              <w:t>3</w:t>
            </w:r>
            <w:r w:rsidR="00B13803" w:rsidRPr="00416CAC">
              <w:rPr>
                <w:rFonts w:ascii="Times New Roman" w:hAnsi="Times New Roman"/>
                <w:color w:val="000000"/>
                <w:spacing w:val="-2"/>
                <w:lang w:val="en-US"/>
              </w:rPr>
              <w:t>0</w:t>
            </w:r>
          </w:p>
        </w:tc>
        <w:tc>
          <w:tcPr>
            <w:tcW w:w="6591" w:type="dxa"/>
            <w:gridSpan w:val="3"/>
            <w:vMerge/>
            <w:tcBorders>
              <w:left w:val="single" w:sz="4" w:space="0" w:color="auto"/>
            </w:tcBorders>
            <w:vAlign w:val="center"/>
            <w:hideMark/>
          </w:tcPr>
          <w:p w14:paraId="622139C7" w14:textId="77777777" w:rsidR="00B13803" w:rsidRPr="00416CAC" w:rsidRDefault="00B13803" w:rsidP="0091481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14:paraId="2FB27B0F" w14:textId="77777777" w:rsidR="00B13803" w:rsidRPr="00416CAC" w:rsidRDefault="00B13803" w:rsidP="0091481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13803" w:rsidRPr="00416CAC" w14:paraId="746DB0FF" w14:textId="77777777" w:rsidTr="00635083">
        <w:trPr>
          <w:cantSplit/>
          <w:trHeight w:val="35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08BE" w14:textId="77777777" w:rsidR="00B13803" w:rsidRPr="00416CAC" w:rsidRDefault="00EE3B50" w:rsidP="00EE3B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9</w:t>
            </w:r>
            <w:r w:rsidR="00B13803" w:rsidRPr="00416CAC">
              <w:rPr>
                <w:rFonts w:ascii="Times New Roman" w:hAnsi="Times New Roman"/>
                <w:color w:val="000000"/>
                <w:spacing w:val="-2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pacing w:val="-2"/>
              </w:rPr>
              <w:t>3</w:t>
            </w:r>
            <w:r w:rsidR="00B13803" w:rsidRPr="00416CAC">
              <w:rPr>
                <w:rFonts w:ascii="Times New Roman" w:hAnsi="Times New Roman"/>
                <w:color w:val="000000"/>
                <w:spacing w:val="-2"/>
                <w:lang w:val="en-US"/>
              </w:rPr>
              <w:t>0</w:t>
            </w:r>
          </w:p>
        </w:tc>
        <w:tc>
          <w:tcPr>
            <w:tcW w:w="6591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CB6177F" w14:textId="77777777" w:rsidR="00B13803" w:rsidRPr="00416CAC" w:rsidRDefault="00B13803" w:rsidP="009148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CAC">
              <w:rPr>
                <w:rFonts w:ascii="Times New Roman" w:hAnsi="Times New Roman"/>
                <w:color w:val="000000"/>
                <w:lang w:val="en-US"/>
              </w:rPr>
              <w:t>Блок 1. Интерактивные</w:t>
            </w:r>
            <w:r w:rsidR="0089366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416CAC">
              <w:rPr>
                <w:rFonts w:ascii="Times New Roman" w:hAnsi="Times New Roman"/>
                <w:color w:val="000000"/>
                <w:lang w:val="en-US"/>
              </w:rPr>
              <w:t>профориентационные</w:t>
            </w:r>
            <w:r w:rsidR="0089366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416CAC">
              <w:rPr>
                <w:rFonts w:ascii="Times New Roman" w:hAnsi="Times New Roman"/>
                <w:color w:val="000000"/>
                <w:lang w:val="en-US"/>
              </w:rPr>
              <w:t>площадки</w:t>
            </w:r>
          </w:p>
        </w:tc>
        <w:tc>
          <w:tcPr>
            <w:tcW w:w="2295" w:type="dxa"/>
            <w:vMerge/>
            <w:shd w:val="clear" w:color="auto" w:fill="auto"/>
            <w:vAlign w:val="center"/>
            <w:hideMark/>
          </w:tcPr>
          <w:p w14:paraId="30B03F00" w14:textId="77777777" w:rsidR="00B13803" w:rsidRPr="00416CAC" w:rsidRDefault="00B13803" w:rsidP="0091481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13803" w:rsidRPr="00416CAC" w14:paraId="6C010EEC" w14:textId="77777777" w:rsidTr="00635083">
        <w:trPr>
          <w:cantSplit/>
          <w:trHeight w:val="43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2A36" w14:textId="77777777" w:rsidR="00B13803" w:rsidRPr="00416CAC" w:rsidRDefault="00B13803" w:rsidP="008936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CAC">
              <w:rPr>
                <w:rFonts w:ascii="Times New Roman" w:hAnsi="Times New Roman"/>
                <w:color w:val="000000"/>
                <w:spacing w:val="-2"/>
                <w:lang w:val="en-US"/>
              </w:rPr>
              <w:t>13:</w:t>
            </w:r>
            <w:r w:rsidR="0089366E">
              <w:rPr>
                <w:rFonts w:ascii="Times New Roman" w:hAnsi="Times New Roman"/>
                <w:color w:val="000000"/>
                <w:spacing w:val="-2"/>
                <w:lang w:val="en-US"/>
              </w:rPr>
              <w:t>3</w:t>
            </w:r>
            <w:r w:rsidRPr="00416CAC">
              <w:rPr>
                <w:rFonts w:ascii="Times New Roman" w:hAnsi="Times New Roman"/>
                <w:color w:val="000000"/>
                <w:spacing w:val="-2"/>
                <w:lang w:val="en-US"/>
              </w:rPr>
              <w:t>0</w:t>
            </w:r>
          </w:p>
        </w:tc>
        <w:tc>
          <w:tcPr>
            <w:tcW w:w="6591" w:type="dxa"/>
            <w:gridSpan w:val="3"/>
            <w:vMerge/>
            <w:tcBorders>
              <w:left w:val="single" w:sz="4" w:space="0" w:color="auto"/>
            </w:tcBorders>
            <w:vAlign w:val="center"/>
            <w:hideMark/>
          </w:tcPr>
          <w:p w14:paraId="4C5C31F5" w14:textId="77777777" w:rsidR="00B13803" w:rsidRPr="00416CAC" w:rsidRDefault="00B13803" w:rsidP="0091481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14:paraId="07F563C4" w14:textId="77777777" w:rsidR="00B13803" w:rsidRPr="00416CAC" w:rsidRDefault="00B13803" w:rsidP="0091481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E3B50" w:rsidRPr="00416CAC" w14:paraId="6A293540" w14:textId="77777777" w:rsidTr="00635083">
        <w:trPr>
          <w:cantSplit/>
          <w:trHeight w:val="57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60D4" w14:textId="77777777" w:rsidR="00EE3B50" w:rsidRDefault="00EE3B50" w:rsidP="00914812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  <w:lang w:val="en-US"/>
              </w:rPr>
              <w:t>9</w:t>
            </w:r>
            <w:r>
              <w:rPr>
                <w:rFonts w:ascii="Times New Roman" w:hAnsi="Times New Roman"/>
                <w:color w:val="000000"/>
                <w:spacing w:val="-2"/>
              </w:rPr>
              <w:t>:00</w:t>
            </w:r>
          </w:p>
          <w:p w14:paraId="2CDD90D7" w14:textId="77777777" w:rsidR="00EE3B50" w:rsidRPr="00EE3B50" w:rsidRDefault="00EE3B50" w:rsidP="00914812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9:30</w:t>
            </w:r>
          </w:p>
        </w:tc>
        <w:tc>
          <w:tcPr>
            <w:tcW w:w="659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0A4A44" w14:textId="77777777" w:rsidR="00EE3B50" w:rsidRPr="00416CAC" w:rsidRDefault="00EE3B50" w:rsidP="00EE3B50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16CAC">
              <w:rPr>
                <w:rFonts w:ascii="Times New Roman" w:hAnsi="Times New Roman"/>
                <w:color w:val="000000"/>
                <w:spacing w:val="-2"/>
              </w:rPr>
              <w:t>Регистрацияучастник</w:t>
            </w:r>
            <w:r w:rsidRPr="00416CAC">
              <w:rPr>
                <w:rFonts w:ascii="Times New Roman" w:hAnsi="Times New Roman"/>
                <w:color w:val="000000"/>
                <w:spacing w:val="-2"/>
                <w:lang w:val="en-US"/>
              </w:rPr>
              <w:t>ов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на блок 2</w:t>
            </w:r>
          </w:p>
        </w:tc>
        <w:tc>
          <w:tcPr>
            <w:tcW w:w="2295" w:type="dxa"/>
            <w:vMerge w:val="restart"/>
            <w:shd w:val="clear" w:color="auto" w:fill="auto"/>
            <w:vAlign w:val="center"/>
          </w:tcPr>
          <w:p w14:paraId="64CFFB73" w14:textId="77777777" w:rsidR="00EE3B50" w:rsidRPr="00416CAC" w:rsidRDefault="00EE3B50" w:rsidP="009148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Институт</w:t>
            </w:r>
            <w:r w:rsidRPr="00416CAC">
              <w:rPr>
                <w:rFonts w:ascii="Times New Roman" w:hAnsi="Times New Roman"/>
              </w:rPr>
              <w:t xml:space="preserve"> судостроения и морской техники (Севмашвтуз) САФУ им. М.В. Ломоносова</w:t>
            </w:r>
          </w:p>
          <w:p w14:paraId="19EE686F" w14:textId="77777777" w:rsidR="00EE3B50" w:rsidRDefault="00EE3B50" w:rsidP="00914812">
            <w:pPr>
              <w:jc w:val="center"/>
              <w:rPr>
                <w:rFonts w:ascii="Times New Roman" w:hAnsi="Times New Roman"/>
              </w:rPr>
            </w:pPr>
            <w:r w:rsidRPr="00416CAC">
              <w:rPr>
                <w:rFonts w:ascii="Times New Roman" w:hAnsi="Times New Roman"/>
              </w:rPr>
              <w:t>(г.Северодвинск, ул. Капитана Воронина, д. 6)</w:t>
            </w:r>
          </w:p>
        </w:tc>
      </w:tr>
      <w:tr w:rsidR="00EE3B50" w:rsidRPr="00416CAC" w14:paraId="412C4F27" w14:textId="77777777" w:rsidTr="00635083">
        <w:trPr>
          <w:cantSplit/>
          <w:trHeight w:val="57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CAAA" w14:textId="77777777" w:rsidR="00EE3B50" w:rsidRPr="00416CAC" w:rsidRDefault="00EE3B50" w:rsidP="00914812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9</w:t>
            </w:r>
            <w:r>
              <w:rPr>
                <w:rFonts w:ascii="Times New Roman" w:hAnsi="Times New Roman"/>
                <w:color w:val="000000"/>
                <w:spacing w:val="-2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pacing w:val="-2"/>
              </w:rPr>
              <w:t>3</w:t>
            </w:r>
            <w:r w:rsidRPr="00416CAC">
              <w:rPr>
                <w:rFonts w:ascii="Times New Roman" w:hAnsi="Times New Roman"/>
                <w:color w:val="000000"/>
                <w:spacing w:val="-2"/>
                <w:lang w:val="en-US"/>
              </w:rPr>
              <w:t>0</w:t>
            </w:r>
          </w:p>
          <w:p w14:paraId="1C27C39C" w14:textId="77777777" w:rsidR="00EE3B50" w:rsidRPr="00416CAC" w:rsidRDefault="00EE3B50" w:rsidP="0091481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C880812" w14:textId="77777777" w:rsidR="00EE3B50" w:rsidRPr="00416CAC" w:rsidRDefault="00EE3B50" w:rsidP="00914812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16CAC">
              <w:rPr>
                <w:rFonts w:ascii="Times New Roman" w:hAnsi="Times New Roman"/>
                <w:color w:val="000000"/>
                <w:spacing w:val="-2"/>
                <w:lang w:val="en-US"/>
              </w:rPr>
              <w:t>13:00</w:t>
            </w:r>
          </w:p>
          <w:p w14:paraId="49AA708E" w14:textId="77777777" w:rsidR="00EE3B50" w:rsidRPr="00416CAC" w:rsidRDefault="00EE3B50" w:rsidP="0091481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ACE582" w14:textId="77777777" w:rsidR="00EE3B50" w:rsidRPr="00416CAC" w:rsidRDefault="00EE3B50" w:rsidP="00914812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16CAC">
              <w:rPr>
                <w:rFonts w:ascii="Times New Roman" w:hAnsi="Times New Roman"/>
                <w:color w:val="000000"/>
                <w:spacing w:val="-2"/>
              </w:rPr>
              <w:t>Блок 2. Кадровая конференция</w:t>
            </w:r>
          </w:p>
        </w:tc>
        <w:tc>
          <w:tcPr>
            <w:tcW w:w="2295" w:type="dxa"/>
            <w:vMerge/>
            <w:shd w:val="clear" w:color="auto" w:fill="auto"/>
            <w:vAlign w:val="center"/>
          </w:tcPr>
          <w:p w14:paraId="45ED719C" w14:textId="77777777" w:rsidR="00EE3B50" w:rsidRPr="00416CAC" w:rsidRDefault="00EE3B50" w:rsidP="00914812">
            <w:pPr>
              <w:jc w:val="center"/>
              <w:rPr>
                <w:rFonts w:ascii="Times New Roman" w:hAnsi="Times New Roman"/>
              </w:rPr>
            </w:pPr>
          </w:p>
        </w:tc>
      </w:tr>
      <w:tr w:rsidR="00613E84" w:rsidRPr="00416CAC" w14:paraId="01625E63" w14:textId="77777777" w:rsidTr="00635083">
        <w:trPr>
          <w:cantSplit/>
          <w:trHeight w:val="35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7112" w14:textId="77777777" w:rsidR="00613E84" w:rsidRPr="00416CAC" w:rsidRDefault="00613E84" w:rsidP="00EE3B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CAC">
              <w:rPr>
                <w:rFonts w:ascii="Times New Roman" w:hAnsi="Times New Roman"/>
                <w:color w:val="000000"/>
                <w:spacing w:val="-2"/>
                <w:lang w:val="en-US"/>
              </w:rPr>
              <w:t>13:</w:t>
            </w:r>
            <w:r w:rsidR="00EE3B50">
              <w:rPr>
                <w:rFonts w:ascii="Times New Roman" w:hAnsi="Times New Roman"/>
                <w:color w:val="000000"/>
                <w:spacing w:val="-2"/>
              </w:rPr>
              <w:t>3</w:t>
            </w:r>
            <w:r w:rsidRPr="00416CAC">
              <w:rPr>
                <w:rFonts w:ascii="Times New Roman" w:hAnsi="Times New Roman"/>
                <w:color w:val="000000"/>
                <w:spacing w:val="-2"/>
                <w:lang w:val="en-US"/>
              </w:rPr>
              <w:t>0</w:t>
            </w:r>
          </w:p>
        </w:tc>
        <w:tc>
          <w:tcPr>
            <w:tcW w:w="6591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C2F9A95" w14:textId="77777777" w:rsidR="00613E84" w:rsidRPr="00416CAC" w:rsidRDefault="00613E84" w:rsidP="009148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CAC">
              <w:rPr>
                <w:rFonts w:ascii="Times New Roman" w:hAnsi="Times New Roman"/>
                <w:color w:val="000000"/>
                <w:spacing w:val="-2"/>
                <w:lang w:val="en-US"/>
              </w:rPr>
              <w:t>Кофе - брейк</w:t>
            </w:r>
          </w:p>
        </w:tc>
        <w:tc>
          <w:tcPr>
            <w:tcW w:w="2295" w:type="dxa"/>
            <w:vMerge w:val="restart"/>
            <w:shd w:val="clear" w:color="auto" w:fill="auto"/>
            <w:vAlign w:val="center"/>
            <w:hideMark/>
          </w:tcPr>
          <w:p w14:paraId="1949EDD8" w14:textId="77777777" w:rsidR="00613E84" w:rsidRPr="00416CAC" w:rsidRDefault="00613E84" w:rsidP="00914812">
            <w:pPr>
              <w:jc w:val="center"/>
              <w:rPr>
                <w:rFonts w:ascii="Times New Roman" w:hAnsi="Times New Roman"/>
              </w:rPr>
            </w:pPr>
            <w:r w:rsidRPr="00416CAC">
              <w:rPr>
                <w:rFonts w:ascii="Times New Roman" w:hAnsi="Times New Roman"/>
              </w:rPr>
              <w:t xml:space="preserve">Дом техники </w:t>
            </w:r>
          </w:p>
          <w:p w14:paraId="44363549" w14:textId="77777777" w:rsidR="00613E84" w:rsidRPr="00416CAC" w:rsidRDefault="00613E84" w:rsidP="00914812">
            <w:pPr>
              <w:jc w:val="center"/>
              <w:rPr>
                <w:rFonts w:ascii="Times New Roman" w:hAnsi="Times New Roman"/>
              </w:rPr>
            </w:pPr>
            <w:r w:rsidRPr="00416CAC">
              <w:rPr>
                <w:rFonts w:ascii="Times New Roman" w:hAnsi="Times New Roman"/>
              </w:rPr>
              <w:t xml:space="preserve">(г. Северодвинск, пр-кт Ленина, </w:t>
            </w:r>
          </w:p>
          <w:p w14:paraId="6EA705BD" w14:textId="77777777" w:rsidR="00613E84" w:rsidRPr="00416CAC" w:rsidRDefault="00613E84" w:rsidP="009148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CAC">
              <w:rPr>
                <w:rFonts w:ascii="Times New Roman" w:hAnsi="Times New Roman"/>
              </w:rPr>
              <w:t>д. 9)</w:t>
            </w:r>
            <w:r w:rsidRPr="00416CAC">
              <w:rPr>
                <w:rFonts w:ascii="Times New Roman" w:hAnsi="Times New Roman"/>
                <w:color w:val="000000"/>
              </w:rPr>
              <w:t> </w:t>
            </w:r>
            <w:r w:rsidRPr="00416CAC">
              <w:rPr>
                <w:rFonts w:ascii="Times New Roman" w:hAnsi="Times New Roman"/>
                <w:color w:val="000000"/>
                <w:spacing w:val="-2"/>
                <w:lang w:val="en-US"/>
              </w:rPr>
              <w:t> </w:t>
            </w:r>
          </w:p>
          <w:p w14:paraId="189403CC" w14:textId="77777777" w:rsidR="00613E84" w:rsidRPr="00416CAC" w:rsidRDefault="00613E84" w:rsidP="0091481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13E84" w:rsidRPr="00416CAC" w14:paraId="636E3C3A" w14:textId="77777777" w:rsidTr="00635083">
        <w:trPr>
          <w:cantSplit/>
          <w:trHeight w:val="43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B510" w14:textId="77777777" w:rsidR="00613E84" w:rsidRPr="00EE3B50" w:rsidRDefault="00EE3B50" w:rsidP="00EE3B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14</w:t>
            </w:r>
            <w:r w:rsidR="00613E84" w:rsidRPr="00416CAC">
              <w:rPr>
                <w:rFonts w:ascii="Times New Roman" w:hAnsi="Times New Roman"/>
                <w:color w:val="000000"/>
                <w:spacing w:val="-2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pacing w:val="-2"/>
              </w:rPr>
              <w:t>15</w:t>
            </w:r>
          </w:p>
        </w:tc>
        <w:tc>
          <w:tcPr>
            <w:tcW w:w="6591" w:type="dxa"/>
            <w:gridSpan w:val="3"/>
            <w:vMerge/>
            <w:tcBorders>
              <w:left w:val="single" w:sz="4" w:space="0" w:color="auto"/>
            </w:tcBorders>
            <w:vAlign w:val="center"/>
            <w:hideMark/>
          </w:tcPr>
          <w:p w14:paraId="62EDEA06" w14:textId="77777777" w:rsidR="00613E84" w:rsidRPr="00416CAC" w:rsidRDefault="00613E84" w:rsidP="0091481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14:paraId="5C37CADC" w14:textId="77777777" w:rsidR="00613E84" w:rsidRPr="00416CAC" w:rsidRDefault="00613E84" w:rsidP="0091481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13E84" w:rsidRPr="00416CAC" w14:paraId="32FF1698" w14:textId="77777777" w:rsidTr="00635083">
        <w:trPr>
          <w:cantSplit/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62E7" w14:textId="77777777" w:rsidR="00613E84" w:rsidRPr="00EE3B50" w:rsidRDefault="00613E84" w:rsidP="00EE3B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CAC">
              <w:rPr>
                <w:rFonts w:ascii="Times New Roman" w:hAnsi="Times New Roman"/>
                <w:color w:val="000000"/>
                <w:spacing w:val="-2"/>
                <w:lang w:val="en-US"/>
              </w:rPr>
              <w:t>14:</w:t>
            </w:r>
            <w:r w:rsidR="00EE3B50">
              <w:rPr>
                <w:rFonts w:ascii="Times New Roman" w:hAnsi="Times New Roman"/>
                <w:color w:val="000000"/>
                <w:spacing w:val="-2"/>
              </w:rPr>
              <w:t>15</w:t>
            </w:r>
          </w:p>
        </w:tc>
        <w:tc>
          <w:tcPr>
            <w:tcW w:w="6591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E23E59F" w14:textId="77777777" w:rsidR="00613E84" w:rsidRPr="00416CAC" w:rsidRDefault="00613E84" w:rsidP="009148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CAC">
              <w:rPr>
                <w:rFonts w:ascii="Times New Roman" w:hAnsi="Times New Roman"/>
                <w:color w:val="000000"/>
                <w:lang w:val="en-US"/>
              </w:rPr>
              <w:t>Торжественное</w:t>
            </w:r>
            <w:r w:rsidR="0089366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416CAC">
              <w:rPr>
                <w:rFonts w:ascii="Times New Roman" w:hAnsi="Times New Roman"/>
                <w:color w:val="000000"/>
                <w:lang w:val="en-US"/>
              </w:rPr>
              <w:t>открытие</w:t>
            </w:r>
            <w:r w:rsidR="0089366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416CAC">
              <w:rPr>
                <w:rFonts w:ascii="Times New Roman" w:hAnsi="Times New Roman"/>
                <w:color w:val="000000"/>
                <w:lang w:val="en-US"/>
              </w:rPr>
              <w:t>Форума</w:t>
            </w:r>
          </w:p>
        </w:tc>
        <w:tc>
          <w:tcPr>
            <w:tcW w:w="2295" w:type="dxa"/>
            <w:vMerge/>
            <w:shd w:val="clear" w:color="auto" w:fill="auto"/>
            <w:vAlign w:val="center"/>
            <w:hideMark/>
          </w:tcPr>
          <w:p w14:paraId="222CFD53" w14:textId="77777777" w:rsidR="00613E84" w:rsidRPr="00416CAC" w:rsidRDefault="00613E84" w:rsidP="0091481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13E84" w:rsidRPr="00416CAC" w14:paraId="4ED808F5" w14:textId="77777777" w:rsidTr="00635083">
        <w:trPr>
          <w:cantSplit/>
          <w:trHeight w:val="43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9CF5" w14:textId="77777777" w:rsidR="00613E84" w:rsidRPr="00EE3B50" w:rsidRDefault="00613E84" w:rsidP="00EE3B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CAC">
              <w:rPr>
                <w:rFonts w:ascii="Times New Roman" w:hAnsi="Times New Roman"/>
                <w:color w:val="000000"/>
                <w:spacing w:val="-2"/>
                <w:lang w:val="en-US"/>
              </w:rPr>
              <w:t>14:</w:t>
            </w:r>
            <w:r w:rsidR="00EE3B50">
              <w:rPr>
                <w:rFonts w:ascii="Times New Roman" w:hAnsi="Times New Roman"/>
                <w:color w:val="000000"/>
                <w:spacing w:val="-2"/>
              </w:rPr>
              <w:t>30</w:t>
            </w:r>
          </w:p>
        </w:tc>
        <w:tc>
          <w:tcPr>
            <w:tcW w:w="6591" w:type="dxa"/>
            <w:gridSpan w:val="3"/>
            <w:vMerge/>
            <w:tcBorders>
              <w:left w:val="single" w:sz="4" w:space="0" w:color="auto"/>
            </w:tcBorders>
            <w:vAlign w:val="center"/>
            <w:hideMark/>
          </w:tcPr>
          <w:p w14:paraId="081C57BF" w14:textId="77777777" w:rsidR="00613E84" w:rsidRPr="00416CAC" w:rsidRDefault="00613E84" w:rsidP="0091481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14:paraId="425EEDDD" w14:textId="77777777" w:rsidR="00613E84" w:rsidRPr="00416CAC" w:rsidRDefault="00613E84" w:rsidP="0091481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13E84" w:rsidRPr="00416CAC" w14:paraId="4F22769A" w14:textId="77777777" w:rsidTr="00635083">
        <w:trPr>
          <w:cantSplit/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7865" w14:textId="77777777" w:rsidR="00613E84" w:rsidRPr="00416CAC" w:rsidRDefault="00613E84" w:rsidP="00EE3B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CAC">
              <w:rPr>
                <w:rFonts w:ascii="Times New Roman" w:hAnsi="Times New Roman"/>
                <w:color w:val="000000"/>
                <w:spacing w:val="-2"/>
                <w:lang w:val="en-US"/>
              </w:rPr>
              <w:t>14:</w:t>
            </w:r>
            <w:r w:rsidR="00EE3B50">
              <w:rPr>
                <w:rFonts w:ascii="Times New Roman" w:hAnsi="Times New Roman"/>
                <w:color w:val="000000"/>
                <w:spacing w:val="-2"/>
              </w:rPr>
              <w:t>3</w:t>
            </w:r>
            <w:r w:rsidRPr="00416CAC">
              <w:rPr>
                <w:rFonts w:ascii="Times New Roman" w:hAnsi="Times New Roman"/>
                <w:color w:val="000000"/>
                <w:spacing w:val="-2"/>
                <w:lang w:val="en-US"/>
              </w:rPr>
              <w:t>0</w:t>
            </w:r>
          </w:p>
        </w:tc>
        <w:tc>
          <w:tcPr>
            <w:tcW w:w="6591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50388EB" w14:textId="77777777" w:rsidR="00613E84" w:rsidRPr="00416CAC" w:rsidRDefault="00613E84" w:rsidP="00EE3B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CAC">
              <w:rPr>
                <w:rFonts w:ascii="Times New Roman" w:hAnsi="Times New Roman"/>
                <w:color w:val="000000"/>
                <w:spacing w:val="-2"/>
                <w:lang w:val="en-US"/>
              </w:rPr>
              <w:t>Блок</w:t>
            </w:r>
            <w:r w:rsidR="0089366E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 </w:t>
            </w:r>
            <w:r w:rsidRPr="00416CAC">
              <w:rPr>
                <w:rFonts w:ascii="Times New Roman" w:hAnsi="Times New Roman"/>
                <w:color w:val="000000"/>
                <w:spacing w:val="-2"/>
              </w:rPr>
              <w:t>3</w:t>
            </w:r>
            <w:r w:rsidRPr="00416CAC">
              <w:rPr>
                <w:rFonts w:ascii="Times New Roman" w:hAnsi="Times New Roman"/>
                <w:color w:val="000000"/>
                <w:spacing w:val="-2"/>
                <w:lang w:val="en-US"/>
              </w:rPr>
              <w:t>. Научно-</w:t>
            </w:r>
            <w:r w:rsidR="00EE3B50">
              <w:rPr>
                <w:rFonts w:ascii="Times New Roman" w:hAnsi="Times New Roman"/>
                <w:color w:val="000000"/>
                <w:spacing w:val="-2"/>
              </w:rPr>
              <w:t>техническая</w:t>
            </w:r>
            <w:r w:rsidR="000C5DBE" w:rsidRPr="00416CAC">
              <w:rPr>
                <w:rFonts w:ascii="Times New Roman" w:hAnsi="Times New Roman"/>
                <w:color w:val="000000"/>
                <w:spacing w:val="-2"/>
              </w:rPr>
              <w:t xml:space="preserve"> конференция</w:t>
            </w:r>
          </w:p>
        </w:tc>
        <w:tc>
          <w:tcPr>
            <w:tcW w:w="2295" w:type="dxa"/>
            <w:vMerge/>
            <w:shd w:val="clear" w:color="auto" w:fill="auto"/>
            <w:vAlign w:val="center"/>
            <w:hideMark/>
          </w:tcPr>
          <w:p w14:paraId="63A86B1F" w14:textId="77777777" w:rsidR="00613E84" w:rsidRPr="00416CAC" w:rsidRDefault="00613E84" w:rsidP="0091481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13E84" w:rsidRPr="00416CAC" w14:paraId="46F2B196" w14:textId="77777777" w:rsidTr="00635083">
        <w:trPr>
          <w:cantSplit/>
          <w:trHeight w:val="17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D2D3" w14:textId="77777777" w:rsidR="00613E84" w:rsidRPr="00416CAC" w:rsidRDefault="00613E84" w:rsidP="00EE3B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CAC">
              <w:rPr>
                <w:rFonts w:ascii="Times New Roman" w:hAnsi="Times New Roman"/>
                <w:color w:val="000000"/>
                <w:spacing w:val="-2"/>
                <w:lang w:val="en-US"/>
              </w:rPr>
              <w:t>16:</w:t>
            </w:r>
            <w:r w:rsidR="00EE3B50">
              <w:rPr>
                <w:rFonts w:ascii="Times New Roman" w:hAnsi="Times New Roman"/>
                <w:color w:val="000000"/>
                <w:spacing w:val="-2"/>
              </w:rPr>
              <w:t>3</w:t>
            </w:r>
            <w:r w:rsidRPr="00416CAC">
              <w:rPr>
                <w:rFonts w:ascii="Times New Roman" w:hAnsi="Times New Roman"/>
                <w:color w:val="000000"/>
                <w:spacing w:val="-2"/>
                <w:lang w:val="en-US"/>
              </w:rPr>
              <w:t>0</w:t>
            </w:r>
          </w:p>
        </w:tc>
        <w:tc>
          <w:tcPr>
            <w:tcW w:w="6591" w:type="dxa"/>
            <w:gridSpan w:val="3"/>
            <w:vMerge/>
            <w:tcBorders>
              <w:left w:val="single" w:sz="4" w:space="0" w:color="auto"/>
            </w:tcBorders>
            <w:vAlign w:val="center"/>
            <w:hideMark/>
          </w:tcPr>
          <w:p w14:paraId="6AA0E388" w14:textId="77777777" w:rsidR="00613E84" w:rsidRPr="00416CAC" w:rsidRDefault="00613E84" w:rsidP="0091481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14:paraId="3945D46A" w14:textId="77777777" w:rsidR="00613E84" w:rsidRPr="00416CAC" w:rsidRDefault="00613E84" w:rsidP="0091481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86856" w:rsidRPr="00416CAC" w14:paraId="7025E6D4" w14:textId="77777777" w:rsidTr="001E28D7">
        <w:trPr>
          <w:cantSplit/>
          <w:trHeight w:val="766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A17B" w14:textId="77777777" w:rsidR="00586856" w:rsidRPr="00416CAC" w:rsidRDefault="00586856" w:rsidP="009148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CAC">
              <w:rPr>
                <w:rFonts w:ascii="Times New Roman" w:hAnsi="Times New Roman"/>
                <w:color w:val="000000"/>
              </w:rPr>
              <w:t>16:00</w:t>
            </w:r>
          </w:p>
          <w:p w14:paraId="25A6CB4B" w14:textId="77777777" w:rsidR="00586856" w:rsidRPr="00416CAC" w:rsidRDefault="00586856" w:rsidP="009148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CAC">
              <w:rPr>
                <w:rFonts w:ascii="Times New Roman" w:hAnsi="Times New Roman"/>
                <w:color w:val="000000"/>
              </w:rPr>
              <w:t>16:20</w:t>
            </w:r>
          </w:p>
        </w:tc>
        <w:tc>
          <w:tcPr>
            <w:tcW w:w="659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AD1CD66" w14:textId="77777777" w:rsidR="00586856" w:rsidRPr="00416CAC" w:rsidRDefault="00586856" w:rsidP="009148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CAC">
              <w:rPr>
                <w:rFonts w:ascii="Times New Roman" w:hAnsi="Times New Roman"/>
                <w:color w:val="000000"/>
                <w:spacing w:val="-2"/>
                <w:lang w:val="en-US"/>
              </w:rPr>
              <w:t>Перерыв</w:t>
            </w:r>
          </w:p>
        </w:tc>
        <w:tc>
          <w:tcPr>
            <w:tcW w:w="2295" w:type="dxa"/>
            <w:vMerge/>
            <w:shd w:val="clear" w:color="auto" w:fill="auto"/>
            <w:vAlign w:val="center"/>
            <w:hideMark/>
          </w:tcPr>
          <w:p w14:paraId="2DC16AAB" w14:textId="77777777" w:rsidR="00586856" w:rsidRPr="00416CAC" w:rsidRDefault="00586856" w:rsidP="0091481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13E84" w:rsidRPr="00416CAC" w14:paraId="344C9E59" w14:textId="77777777" w:rsidTr="00635083">
        <w:trPr>
          <w:cantSplit/>
          <w:trHeight w:val="431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4281" w14:textId="77777777" w:rsidR="00613E84" w:rsidRPr="00416CAC" w:rsidRDefault="00613E84" w:rsidP="009148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CAC">
              <w:rPr>
                <w:rFonts w:ascii="Times New Roman" w:hAnsi="Times New Roman"/>
                <w:color w:val="000000"/>
                <w:spacing w:val="-2"/>
                <w:lang w:val="en-US"/>
              </w:rPr>
              <w:t>16:20</w:t>
            </w:r>
            <w:r w:rsidRPr="00416CAC">
              <w:rPr>
                <w:rFonts w:ascii="Times New Roman" w:hAnsi="Times New Roman"/>
                <w:color w:val="000000"/>
                <w:spacing w:val="-2"/>
                <w:lang w:val="en-US"/>
              </w:rPr>
              <w:br/>
              <w:t>18:00</w:t>
            </w:r>
          </w:p>
        </w:tc>
        <w:tc>
          <w:tcPr>
            <w:tcW w:w="6591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59DB" w14:textId="77777777" w:rsidR="00613E84" w:rsidRPr="00416CAC" w:rsidRDefault="00613E84" w:rsidP="00613E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CAC">
              <w:rPr>
                <w:rFonts w:ascii="Times New Roman" w:hAnsi="Times New Roman"/>
                <w:color w:val="000000"/>
              </w:rPr>
              <w:t xml:space="preserve">Блок 4. Круглые столы. </w:t>
            </w:r>
          </w:p>
        </w:tc>
        <w:tc>
          <w:tcPr>
            <w:tcW w:w="2295" w:type="dxa"/>
            <w:vMerge/>
            <w:shd w:val="clear" w:color="auto" w:fill="auto"/>
            <w:vAlign w:val="center"/>
            <w:hideMark/>
          </w:tcPr>
          <w:p w14:paraId="4574FE4D" w14:textId="77777777" w:rsidR="00613E84" w:rsidRPr="00416CAC" w:rsidRDefault="00613E84" w:rsidP="0091481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13E84" w:rsidRPr="00416CAC" w14:paraId="7AF785AA" w14:textId="77777777" w:rsidTr="00635083">
        <w:trPr>
          <w:cantSplit/>
          <w:trHeight w:val="1402"/>
        </w:trPr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39605" w14:textId="77777777" w:rsidR="00613E84" w:rsidRPr="00416CAC" w:rsidRDefault="00613E84" w:rsidP="0091481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97F27EA" w14:textId="77777777" w:rsidR="00613E84" w:rsidRPr="00416CAC" w:rsidRDefault="00613E84" w:rsidP="009148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CAC">
              <w:rPr>
                <w:rFonts w:ascii="Times New Roman" w:hAnsi="Times New Roman"/>
                <w:color w:val="000000"/>
              </w:rPr>
              <w:t>Внедрение инструментов бережливого производства на предприятии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14:paraId="7E2B1DA3" w14:textId="77777777" w:rsidR="00613E84" w:rsidRPr="00416CAC" w:rsidRDefault="00613E84" w:rsidP="009148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CAC">
              <w:rPr>
                <w:rFonts w:ascii="Times New Roman" w:hAnsi="Times New Roman"/>
                <w:color w:val="000000"/>
              </w:rPr>
              <w:t>Реализация молодежной политики и профориентация на предприятии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571CEA0E" w14:textId="77777777" w:rsidR="00613E84" w:rsidRPr="00416CAC" w:rsidRDefault="00613E84" w:rsidP="009148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CAC">
              <w:rPr>
                <w:rFonts w:ascii="Times New Roman" w:hAnsi="Times New Roman"/>
                <w:color w:val="000000"/>
              </w:rPr>
              <w:t>Цифровые технологии в судостроении</w:t>
            </w:r>
          </w:p>
        </w:tc>
        <w:tc>
          <w:tcPr>
            <w:tcW w:w="2295" w:type="dxa"/>
            <w:vMerge/>
            <w:vAlign w:val="center"/>
            <w:hideMark/>
          </w:tcPr>
          <w:p w14:paraId="0B4BEE09" w14:textId="77777777" w:rsidR="00613E84" w:rsidRPr="00416CAC" w:rsidRDefault="00613E84" w:rsidP="0091481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13E84" w:rsidRPr="00416CAC" w14:paraId="2A281EEA" w14:textId="77777777" w:rsidTr="00635083">
        <w:trPr>
          <w:cantSplit/>
          <w:trHeight w:val="369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C605" w14:textId="77777777" w:rsidR="00613E84" w:rsidRPr="00416CAC" w:rsidRDefault="00613E84" w:rsidP="009148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CAC">
              <w:rPr>
                <w:rFonts w:ascii="Times New Roman" w:hAnsi="Times New Roman"/>
                <w:color w:val="000000"/>
                <w:spacing w:val="-2"/>
                <w:lang w:val="en-US"/>
              </w:rPr>
              <w:t>18:00</w:t>
            </w:r>
          </w:p>
        </w:tc>
        <w:tc>
          <w:tcPr>
            <w:tcW w:w="6591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1EC59A7" w14:textId="77777777" w:rsidR="00613E84" w:rsidRPr="00416CAC" w:rsidRDefault="00613E84" w:rsidP="009148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CAC">
              <w:rPr>
                <w:rFonts w:ascii="Times New Roman" w:hAnsi="Times New Roman"/>
                <w:color w:val="000000"/>
                <w:spacing w:val="-2"/>
                <w:lang w:val="en-US"/>
              </w:rPr>
              <w:t>Закрытие</w:t>
            </w:r>
            <w:r w:rsidR="0089366E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 </w:t>
            </w:r>
            <w:r w:rsidRPr="00416CAC">
              <w:rPr>
                <w:rFonts w:ascii="Times New Roman" w:hAnsi="Times New Roman"/>
                <w:color w:val="000000"/>
                <w:spacing w:val="-2"/>
                <w:lang w:val="en-US"/>
              </w:rPr>
              <w:t>Форума</w:t>
            </w:r>
          </w:p>
        </w:tc>
        <w:tc>
          <w:tcPr>
            <w:tcW w:w="2295" w:type="dxa"/>
            <w:vMerge/>
            <w:shd w:val="clear" w:color="auto" w:fill="auto"/>
            <w:vAlign w:val="center"/>
            <w:hideMark/>
          </w:tcPr>
          <w:p w14:paraId="5338191C" w14:textId="77777777" w:rsidR="00613E84" w:rsidRPr="00416CAC" w:rsidRDefault="00613E84" w:rsidP="0091481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13E84" w:rsidRPr="00416CAC" w14:paraId="60A7E8D0" w14:textId="77777777" w:rsidTr="00635083">
        <w:trPr>
          <w:cantSplit/>
          <w:trHeight w:val="36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C562" w14:textId="77777777" w:rsidR="00613E84" w:rsidRPr="00416CAC" w:rsidRDefault="00613E84" w:rsidP="009148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CAC">
              <w:rPr>
                <w:rFonts w:ascii="Times New Roman" w:hAnsi="Times New Roman"/>
                <w:color w:val="000000"/>
                <w:spacing w:val="-2"/>
                <w:lang w:val="en-US"/>
              </w:rPr>
              <w:t>18:15</w:t>
            </w:r>
          </w:p>
        </w:tc>
        <w:tc>
          <w:tcPr>
            <w:tcW w:w="6591" w:type="dxa"/>
            <w:gridSpan w:val="3"/>
            <w:vMerge/>
            <w:tcBorders>
              <w:left w:val="single" w:sz="4" w:space="0" w:color="auto"/>
            </w:tcBorders>
            <w:vAlign w:val="center"/>
            <w:hideMark/>
          </w:tcPr>
          <w:p w14:paraId="303F1A4B" w14:textId="77777777" w:rsidR="00613E84" w:rsidRPr="00416CAC" w:rsidRDefault="00613E84" w:rsidP="0091481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14:paraId="7FE072FA" w14:textId="77777777" w:rsidR="00613E84" w:rsidRPr="00416CAC" w:rsidRDefault="00613E84" w:rsidP="00914812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249B677B" w14:textId="77777777" w:rsidR="00C94871" w:rsidRPr="00416CAC" w:rsidRDefault="00C94871" w:rsidP="00C94871">
      <w:pPr>
        <w:spacing w:line="360" w:lineRule="auto"/>
        <w:ind w:right="-1" w:firstLine="708"/>
        <w:jc w:val="center"/>
        <w:rPr>
          <w:rFonts w:ascii="Times New Roman" w:hAnsi="Times New Roman"/>
          <w:b/>
        </w:rPr>
      </w:pPr>
    </w:p>
    <w:p w14:paraId="78DD8D15" w14:textId="77777777" w:rsidR="00C94871" w:rsidRPr="000F6D4D" w:rsidRDefault="00A11BC1" w:rsidP="00B55041">
      <w:pPr>
        <w:pStyle w:val="a3"/>
        <w:numPr>
          <w:ilvl w:val="1"/>
          <w:numId w:val="6"/>
        </w:numPr>
        <w:spacing w:line="360" w:lineRule="auto"/>
        <w:ind w:right="350"/>
        <w:jc w:val="both"/>
        <w:rPr>
          <w:rFonts w:ascii="Times New Roman" w:hAnsi="Times New Roman"/>
          <w:sz w:val="28"/>
          <w:szCs w:val="28"/>
        </w:rPr>
      </w:pPr>
      <w:r w:rsidRPr="00B55041">
        <w:rPr>
          <w:rFonts w:ascii="Times New Roman" w:hAnsi="Times New Roman"/>
          <w:sz w:val="28"/>
          <w:szCs w:val="28"/>
        </w:rPr>
        <w:t>Регистрация участия осуществляется посредством Яндекс-формы.</w:t>
      </w:r>
    </w:p>
    <w:p w14:paraId="667A4FB2" w14:textId="77777777" w:rsidR="000F6D4D" w:rsidRPr="00BC4C4D" w:rsidRDefault="000F6D4D" w:rsidP="000F6D4D">
      <w:pPr>
        <w:pStyle w:val="a3"/>
        <w:spacing w:line="360" w:lineRule="auto"/>
        <w:ind w:left="375" w:right="350"/>
        <w:jc w:val="both"/>
        <w:rPr>
          <w:rFonts w:ascii="Times New Roman" w:hAnsi="Times New Roman"/>
          <w:sz w:val="28"/>
          <w:szCs w:val="28"/>
        </w:rPr>
      </w:pPr>
    </w:p>
    <w:p w14:paraId="7D503D3F" w14:textId="77777777" w:rsidR="000F6D4D" w:rsidRPr="00B55041" w:rsidRDefault="000F6D4D" w:rsidP="000F6D4D">
      <w:pPr>
        <w:pStyle w:val="a3"/>
        <w:spacing w:line="360" w:lineRule="auto"/>
        <w:ind w:left="375" w:right="350"/>
        <w:jc w:val="both"/>
        <w:rPr>
          <w:rFonts w:ascii="Times New Roman" w:hAnsi="Times New Roman"/>
          <w:sz w:val="28"/>
          <w:szCs w:val="28"/>
        </w:rPr>
      </w:pPr>
    </w:p>
    <w:p w14:paraId="0A4A9513" w14:textId="77777777" w:rsidR="004B6599" w:rsidRDefault="004B6599"/>
    <w:p w14:paraId="6A459EB1" w14:textId="77777777" w:rsidR="000F6D4D" w:rsidRPr="00BC4C4D" w:rsidRDefault="000F6D4D" w:rsidP="004B6599">
      <w:pPr>
        <w:jc w:val="center"/>
        <w:rPr>
          <w:rFonts w:ascii="Times New Roman" w:hAnsi="Times New Roman"/>
          <w:sz w:val="28"/>
          <w:szCs w:val="28"/>
        </w:rPr>
      </w:pPr>
    </w:p>
    <w:p w14:paraId="0BE5CD43" w14:textId="77777777" w:rsidR="000F6D4D" w:rsidRPr="00BC4C4D" w:rsidRDefault="000F6D4D" w:rsidP="004B6599">
      <w:pPr>
        <w:jc w:val="center"/>
        <w:rPr>
          <w:rFonts w:ascii="Times New Roman" w:hAnsi="Times New Roman"/>
          <w:sz w:val="28"/>
          <w:szCs w:val="28"/>
        </w:rPr>
      </w:pPr>
    </w:p>
    <w:p w14:paraId="0A003878" w14:textId="77777777" w:rsidR="000F6D4D" w:rsidRPr="00BC4C4D" w:rsidRDefault="000F6D4D" w:rsidP="004B6599">
      <w:pPr>
        <w:jc w:val="center"/>
        <w:rPr>
          <w:rFonts w:ascii="Times New Roman" w:hAnsi="Times New Roman"/>
          <w:sz w:val="28"/>
          <w:szCs w:val="28"/>
        </w:rPr>
      </w:pPr>
    </w:p>
    <w:p w14:paraId="4582FEC1" w14:textId="77777777" w:rsidR="000F6D4D" w:rsidRPr="00BC4C4D" w:rsidRDefault="000F6D4D" w:rsidP="004B6599">
      <w:pPr>
        <w:jc w:val="center"/>
        <w:rPr>
          <w:rFonts w:ascii="Times New Roman" w:hAnsi="Times New Roman"/>
          <w:sz w:val="28"/>
          <w:szCs w:val="28"/>
        </w:rPr>
      </w:pPr>
    </w:p>
    <w:p w14:paraId="4D73FD91" w14:textId="77777777" w:rsidR="000F6D4D" w:rsidRPr="00BC4C4D" w:rsidRDefault="000F6D4D" w:rsidP="004B6599">
      <w:pPr>
        <w:jc w:val="center"/>
        <w:rPr>
          <w:rFonts w:ascii="Times New Roman" w:hAnsi="Times New Roman"/>
          <w:sz w:val="28"/>
          <w:szCs w:val="28"/>
        </w:rPr>
      </w:pPr>
    </w:p>
    <w:p w14:paraId="36E68A82" w14:textId="77777777" w:rsidR="004B6599" w:rsidRDefault="004B6599" w:rsidP="004B6599">
      <w:pPr>
        <w:jc w:val="center"/>
        <w:rPr>
          <w:rFonts w:ascii="Times New Roman" w:hAnsi="Times New Roman"/>
          <w:sz w:val="28"/>
          <w:szCs w:val="28"/>
        </w:rPr>
      </w:pPr>
      <w:r w:rsidRPr="004B6599">
        <w:rPr>
          <w:rFonts w:ascii="Times New Roman" w:hAnsi="Times New Roman"/>
          <w:sz w:val="28"/>
          <w:szCs w:val="28"/>
        </w:rPr>
        <w:lastRenderedPageBreak/>
        <w:t>Приложение А</w:t>
      </w:r>
    </w:p>
    <w:p w14:paraId="455C7CD6" w14:textId="77777777" w:rsidR="004B6599" w:rsidRPr="004B6599" w:rsidRDefault="004B6599" w:rsidP="004B65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(обязательное)</w:t>
      </w:r>
    </w:p>
    <w:p w14:paraId="082DEEE5" w14:textId="77777777" w:rsidR="004B6599" w:rsidRDefault="004B6599" w:rsidP="004B659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5326FCD" w14:textId="77777777" w:rsidR="004B6599" w:rsidRDefault="004B6599" w:rsidP="004B6599">
      <w:pPr>
        <w:jc w:val="center"/>
        <w:rPr>
          <w:rFonts w:ascii="Times New Roman" w:hAnsi="Times New Roman"/>
          <w:b/>
          <w:sz w:val="28"/>
          <w:szCs w:val="28"/>
        </w:rPr>
      </w:pPr>
      <w:r w:rsidRPr="004B6599">
        <w:rPr>
          <w:rFonts w:ascii="Times New Roman" w:hAnsi="Times New Roman"/>
          <w:b/>
          <w:sz w:val="28"/>
          <w:szCs w:val="28"/>
        </w:rPr>
        <w:t xml:space="preserve">РЕГЛАМЕНТ </w:t>
      </w:r>
    </w:p>
    <w:p w14:paraId="5AF7F68B" w14:textId="77777777" w:rsidR="004B6599" w:rsidRDefault="004B6599" w:rsidP="004B6599">
      <w:pPr>
        <w:jc w:val="center"/>
        <w:rPr>
          <w:rFonts w:ascii="Times New Roman" w:hAnsi="Times New Roman"/>
          <w:b/>
          <w:sz w:val="28"/>
          <w:szCs w:val="28"/>
        </w:rPr>
      </w:pPr>
      <w:r w:rsidRPr="004B6599">
        <w:rPr>
          <w:rFonts w:ascii="Times New Roman" w:hAnsi="Times New Roman"/>
          <w:b/>
          <w:sz w:val="28"/>
          <w:szCs w:val="28"/>
        </w:rPr>
        <w:t>НАУЧНО-</w:t>
      </w:r>
      <w:r w:rsidR="00E475D9">
        <w:rPr>
          <w:rFonts w:ascii="Times New Roman" w:hAnsi="Times New Roman"/>
          <w:b/>
          <w:sz w:val="28"/>
          <w:szCs w:val="28"/>
        </w:rPr>
        <w:t>ТЕХНИЧЕСКОЙ</w:t>
      </w:r>
      <w:r w:rsidRPr="004B6599">
        <w:rPr>
          <w:rFonts w:ascii="Times New Roman" w:hAnsi="Times New Roman"/>
          <w:b/>
          <w:sz w:val="28"/>
          <w:szCs w:val="28"/>
        </w:rPr>
        <w:t xml:space="preserve"> КОНФЕРЕНЦИИ</w:t>
      </w:r>
    </w:p>
    <w:p w14:paraId="75BA21FD" w14:textId="77777777" w:rsidR="004B6599" w:rsidRDefault="004B6599" w:rsidP="004B659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B6CB8B" w14:textId="77777777" w:rsidR="004B6599" w:rsidRDefault="004B6599" w:rsidP="004B6599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</w:p>
    <w:p w14:paraId="7FAB44DF" w14:textId="77777777" w:rsidR="004B6599" w:rsidRPr="00265250" w:rsidRDefault="004B6599" w:rsidP="004B6599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265250">
        <w:rPr>
          <w:rFonts w:ascii="Times New Roman" w:hAnsi="Times New Roman"/>
          <w:sz w:val="28"/>
          <w:szCs w:val="28"/>
        </w:rPr>
        <w:t>Представляемая на конференцию работа может быть выполнена индивидуально или группой специалистов, состоящей не более чем из трех человек.</w:t>
      </w:r>
    </w:p>
    <w:p w14:paraId="687E13C0" w14:textId="77777777" w:rsidR="004B6599" w:rsidRPr="00265250" w:rsidRDefault="004B6599" w:rsidP="004B6599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265250">
        <w:rPr>
          <w:rFonts w:ascii="Times New Roman" w:hAnsi="Times New Roman"/>
          <w:sz w:val="28"/>
          <w:szCs w:val="28"/>
        </w:rPr>
        <w:t>На конференции может быть представлена, в том числе, плановая работа специалиста или группы специалистов, содержащая в себе инновационные методы, подходы и принципы.</w:t>
      </w:r>
    </w:p>
    <w:p w14:paraId="47C891FA" w14:textId="77777777" w:rsidR="004B6599" w:rsidRDefault="004B6599" w:rsidP="00265250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265250">
        <w:rPr>
          <w:rFonts w:ascii="Times New Roman" w:hAnsi="Times New Roman"/>
          <w:sz w:val="28"/>
          <w:szCs w:val="28"/>
        </w:rPr>
        <w:t>Для участия в конференции необходимо заполнить заявку на участие по</w:t>
      </w:r>
      <w:r w:rsidR="00635083">
        <w:rPr>
          <w:rFonts w:ascii="Times New Roman" w:hAnsi="Times New Roman"/>
          <w:sz w:val="28"/>
          <w:szCs w:val="28"/>
        </w:rPr>
        <w:t> </w:t>
      </w:r>
      <w:r w:rsidRPr="00265250">
        <w:rPr>
          <w:rFonts w:ascii="Times New Roman" w:hAnsi="Times New Roman"/>
          <w:sz w:val="28"/>
          <w:szCs w:val="28"/>
        </w:rPr>
        <w:t>прилагаемой форме (</w:t>
      </w:r>
      <w:r w:rsidR="00265250" w:rsidRPr="00265250">
        <w:rPr>
          <w:rFonts w:ascii="Times New Roman" w:hAnsi="Times New Roman"/>
          <w:sz w:val="28"/>
          <w:szCs w:val="28"/>
        </w:rPr>
        <w:t>П</w:t>
      </w:r>
      <w:r w:rsidRPr="00265250">
        <w:rPr>
          <w:rFonts w:ascii="Times New Roman" w:hAnsi="Times New Roman"/>
          <w:sz w:val="28"/>
          <w:szCs w:val="28"/>
        </w:rPr>
        <w:t xml:space="preserve">риложение </w:t>
      </w:r>
      <w:r w:rsidR="00BC4C4D">
        <w:rPr>
          <w:rFonts w:ascii="Times New Roman" w:hAnsi="Times New Roman"/>
          <w:sz w:val="28"/>
          <w:szCs w:val="28"/>
        </w:rPr>
        <w:t>Г</w:t>
      </w:r>
      <w:r w:rsidRPr="00265250">
        <w:rPr>
          <w:rFonts w:ascii="Times New Roman" w:hAnsi="Times New Roman"/>
          <w:sz w:val="28"/>
          <w:szCs w:val="28"/>
        </w:rPr>
        <w:t>).</w:t>
      </w:r>
    </w:p>
    <w:p w14:paraId="74950CDE" w14:textId="77777777" w:rsidR="00265250" w:rsidRPr="00265250" w:rsidRDefault="00265250" w:rsidP="00E475D9">
      <w:pPr>
        <w:spacing w:line="360" w:lineRule="auto"/>
        <w:ind w:right="350"/>
        <w:jc w:val="both"/>
        <w:rPr>
          <w:rFonts w:ascii="Times New Roman" w:hAnsi="Times New Roman"/>
          <w:sz w:val="28"/>
          <w:szCs w:val="28"/>
        </w:rPr>
      </w:pPr>
    </w:p>
    <w:p w14:paraId="151B93D1" w14:textId="77777777" w:rsidR="004B6599" w:rsidRPr="00265250" w:rsidRDefault="004B6599" w:rsidP="00265250">
      <w:pPr>
        <w:spacing w:line="360" w:lineRule="auto"/>
        <w:ind w:right="350" w:firstLine="709"/>
        <w:jc w:val="center"/>
        <w:rPr>
          <w:rFonts w:ascii="Times New Roman" w:hAnsi="Times New Roman"/>
          <w:sz w:val="28"/>
          <w:szCs w:val="28"/>
        </w:rPr>
      </w:pPr>
      <w:r w:rsidRPr="00265250">
        <w:rPr>
          <w:rFonts w:ascii="Times New Roman" w:hAnsi="Times New Roman"/>
          <w:sz w:val="28"/>
          <w:szCs w:val="28"/>
        </w:rPr>
        <w:t>Порядок проведения конференции</w:t>
      </w:r>
    </w:p>
    <w:p w14:paraId="5E027371" w14:textId="77777777" w:rsidR="004B6599" w:rsidRPr="00265250" w:rsidRDefault="004B6599" w:rsidP="004B6599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265250">
        <w:rPr>
          <w:rFonts w:ascii="Times New Roman" w:hAnsi="Times New Roman"/>
          <w:sz w:val="28"/>
          <w:szCs w:val="28"/>
        </w:rPr>
        <w:t>Порядок выступления участников конференции определяется жеребьевкой после окончания приема заявок.</w:t>
      </w:r>
    </w:p>
    <w:p w14:paraId="1F13B0EF" w14:textId="77777777" w:rsidR="004B6599" w:rsidRPr="00265250" w:rsidRDefault="004B6599" w:rsidP="004B6599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265250">
        <w:rPr>
          <w:rFonts w:ascii="Times New Roman" w:hAnsi="Times New Roman"/>
          <w:sz w:val="28"/>
          <w:szCs w:val="28"/>
        </w:rPr>
        <w:t>Регламент проведения конференции указывается в Программе конференции.</w:t>
      </w:r>
    </w:p>
    <w:p w14:paraId="51779677" w14:textId="77777777" w:rsidR="004B6599" w:rsidRPr="00265250" w:rsidRDefault="004B6599" w:rsidP="004B6599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265250">
        <w:rPr>
          <w:rFonts w:ascii="Times New Roman" w:hAnsi="Times New Roman"/>
          <w:sz w:val="28"/>
          <w:szCs w:val="28"/>
        </w:rPr>
        <w:t>Конференция открывается приветственным словом.</w:t>
      </w:r>
    </w:p>
    <w:p w14:paraId="73D444AB" w14:textId="77777777" w:rsidR="004B6599" w:rsidRDefault="004B6599" w:rsidP="00A46F81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265250">
        <w:rPr>
          <w:rFonts w:ascii="Times New Roman" w:hAnsi="Times New Roman"/>
          <w:sz w:val="28"/>
          <w:szCs w:val="28"/>
        </w:rPr>
        <w:t>Доклады по направлениям Конференции заслушиваются в соответствии с планом проведения конференции. Продолжительность доклада каждого участника10минут.</w:t>
      </w:r>
    </w:p>
    <w:p w14:paraId="315B5479" w14:textId="77777777" w:rsidR="00A46F81" w:rsidRPr="00265250" w:rsidRDefault="00A46F81" w:rsidP="00A46F81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</w:p>
    <w:p w14:paraId="17C485A5" w14:textId="77777777" w:rsidR="004B6599" w:rsidRPr="00265250" w:rsidRDefault="004B6599" w:rsidP="00265250">
      <w:pPr>
        <w:spacing w:line="360" w:lineRule="auto"/>
        <w:ind w:right="350" w:firstLine="709"/>
        <w:jc w:val="center"/>
        <w:rPr>
          <w:rFonts w:ascii="Times New Roman" w:hAnsi="Times New Roman"/>
          <w:sz w:val="28"/>
          <w:szCs w:val="28"/>
        </w:rPr>
      </w:pPr>
      <w:r w:rsidRPr="00265250">
        <w:rPr>
          <w:rFonts w:ascii="Times New Roman" w:hAnsi="Times New Roman"/>
          <w:sz w:val="28"/>
          <w:szCs w:val="28"/>
        </w:rPr>
        <w:t>Порядок оформления материалов на конференцию</w:t>
      </w:r>
    </w:p>
    <w:p w14:paraId="6947BCB1" w14:textId="77777777" w:rsidR="004B6599" w:rsidRDefault="004B6599" w:rsidP="00635083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265250">
        <w:rPr>
          <w:rFonts w:ascii="Times New Roman" w:hAnsi="Times New Roman"/>
          <w:sz w:val="28"/>
          <w:szCs w:val="28"/>
        </w:rPr>
        <w:t xml:space="preserve">Заявки на участие в конференции по прилагаемой форме принимаются </w:t>
      </w:r>
      <w:r w:rsidR="00635083">
        <w:rPr>
          <w:rFonts w:ascii="Times New Roman" w:hAnsi="Times New Roman"/>
          <w:sz w:val="28"/>
          <w:szCs w:val="28"/>
        </w:rPr>
        <w:br/>
      </w:r>
      <w:r w:rsidRPr="00265250">
        <w:rPr>
          <w:rFonts w:ascii="Times New Roman" w:hAnsi="Times New Roman"/>
          <w:sz w:val="28"/>
          <w:szCs w:val="28"/>
        </w:rPr>
        <w:t>в сроки, установленные в письме-приглашении. В случае</w:t>
      </w:r>
      <w:r w:rsidRPr="00245EAF">
        <w:rPr>
          <w:rFonts w:ascii="Times New Roman" w:hAnsi="Times New Roman"/>
          <w:sz w:val="28"/>
          <w:szCs w:val="28"/>
        </w:rPr>
        <w:t xml:space="preserve">, если заявка на участие </w:t>
      </w:r>
      <w:r w:rsidR="00635083">
        <w:rPr>
          <w:rFonts w:ascii="Times New Roman" w:hAnsi="Times New Roman"/>
          <w:sz w:val="28"/>
          <w:szCs w:val="28"/>
        </w:rPr>
        <w:br/>
      </w:r>
      <w:r w:rsidRPr="00245EAF">
        <w:rPr>
          <w:rFonts w:ascii="Times New Roman" w:hAnsi="Times New Roman"/>
          <w:sz w:val="28"/>
          <w:szCs w:val="28"/>
        </w:rPr>
        <w:t xml:space="preserve">в конференции подается позднее срока, установленного настоящим </w:t>
      </w:r>
      <w:r>
        <w:rPr>
          <w:rFonts w:ascii="Times New Roman" w:hAnsi="Times New Roman"/>
          <w:sz w:val="28"/>
          <w:szCs w:val="28"/>
        </w:rPr>
        <w:t>письмо-приглашением</w:t>
      </w:r>
      <w:r w:rsidRPr="00245EAF">
        <w:rPr>
          <w:rFonts w:ascii="Times New Roman" w:hAnsi="Times New Roman"/>
          <w:sz w:val="28"/>
          <w:szCs w:val="28"/>
        </w:rPr>
        <w:t xml:space="preserve">, орг. комитет рассматривает возможность включения участника </w:t>
      </w:r>
      <w:r w:rsidR="00635083">
        <w:rPr>
          <w:rFonts w:ascii="Times New Roman" w:hAnsi="Times New Roman"/>
          <w:sz w:val="28"/>
          <w:szCs w:val="28"/>
        </w:rPr>
        <w:br/>
      </w:r>
      <w:r w:rsidRPr="00245EAF">
        <w:rPr>
          <w:rFonts w:ascii="Times New Roman" w:hAnsi="Times New Roman"/>
          <w:sz w:val="28"/>
          <w:szCs w:val="28"/>
        </w:rPr>
        <w:t xml:space="preserve">в программу конференции, учитывая наличие свободных мест в соответствии </w:t>
      </w:r>
      <w:r w:rsidR="00635083">
        <w:rPr>
          <w:rFonts w:ascii="Times New Roman" w:hAnsi="Times New Roman"/>
          <w:sz w:val="28"/>
          <w:szCs w:val="28"/>
        </w:rPr>
        <w:br/>
      </w:r>
      <w:r w:rsidRPr="00245EAF">
        <w:rPr>
          <w:rFonts w:ascii="Times New Roman" w:hAnsi="Times New Roman"/>
          <w:sz w:val="28"/>
          <w:szCs w:val="28"/>
        </w:rPr>
        <w:t>с квотой.</w:t>
      </w:r>
    </w:p>
    <w:p w14:paraId="001EC386" w14:textId="77777777" w:rsidR="004B6599" w:rsidRDefault="004B6599" w:rsidP="004B6599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Pr="00F1077E">
        <w:rPr>
          <w:rFonts w:ascii="Times New Roman" w:hAnsi="Times New Roman"/>
          <w:sz w:val="28"/>
          <w:szCs w:val="28"/>
        </w:rPr>
        <w:t xml:space="preserve"> заявке необходимо приложить тезисы доклада в объеме не более одной страницы со свободным оформлением. Полный текст доклада</w:t>
      </w:r>
      <w:r>
        <w:rPr>
          <w:rFonts w:ascii="Times New Roman" w:hAnsi="Times New Roman"/>
          <w:sz w:val="28"/>
          <w:szCs w:val="28"/>
        </w:rPr>
        <w:t xml:space="preserve"> и презентация</w:t>
      </w:r>
      <w:r w:rsidR="00E47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предоставляются</w:t>
      </w:r>
      <w:r w:rsidR="00E47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со сроками, установленными письмо</w:t>
      </w:r>
      <w:r w:rsidR="0026525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-приглашением</w:t>
      </w:r>
      <w:r w:rsidRPr="00245EAF">
        <w:rPr>
          <w:rFonts w:ascii="Times New Roman" w:hAnsi="Times New Roman"/>
          <w:sz w:val="28"/>
          <w:szCs w:val="28"/>
        </w:rPr>
        <w:t xml:space="preserve"> о проведении конференции</w:t>
      </w:r>
      <w:r>
        <w:rPr>
          <w:rFonts w:ascii="Times New Roman" w:hAnsi="Times New Roman"/>
          <w:sz w:val="28"/>
          <w:szCs w:val="28"/>
        </w:rPr>
        <w:t>.</w:t>
      </w:r>
    </w:p>
    <w:p w14:paraId="373F8A67" w14:textId="77777777" w:rsidR="004B6599" w:rsidRPr="007574A0" w:rsidRDefault="004B6599" w:rsidP="004B6599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Презентации могут быть выполнены в формате </w:t>
      </w:r>
      <w:r>
        <w:rPr>
          <w:rFonts w:ascii="Times New Roman" w:hAnsi="Times New Roman"/>
          <w:sz w:val="28"/>
          <w:szCs w:val="28"/>
          <w:lang w:val="en-US"/>
        </w:rPr>
        <w:t>Flash</w:t>
      </w:r>
      <w:r w:rsidRPr="007574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MPEG</w:t>
      </w:r>
      <w:r w:rsidRPr="00BF072F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и программе </w:t>
      </w:r>
      <w:r>
        <w:rPr>
          <w:rFonts w:ascii="Times New Roman" w:hAnsi="Times New Roman"/>
          <w:sz w:val="28"/>
          <w:szCs w:val="28"/>
          <w:lang w:val="en-US"/>
        </w:rPr>
        <w:t>PowerPoint</w:t>
      </w:r>
      <w:r>
        <w:rPr>
          <w:rFonts w:ascii="Times New Roman" w:hAnsi="Times New Roman"/>
          <w:sz w:val="28"/>
          <w:szCs w:val="28"/>
        </w:rPr>
        <w:t>.</w:t>
      </w:r>
    </w:p>
    <w:p w14:paraId="1BAD5708" w14:textId="77777777" w:rsidR="004B6599" w:rsidRDefault="004B6599" w:rsidP="004B6599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514A8F">
        <w:rPr>
          <w:rFonts w:ascii="Times New Roman" w:hAnsi="Times New Roman"/>
          <w:sz w:val="28"/>
          <w:szCs w:val="28"/>
        </w:rPr>
        <w:t xml:space="preserve">В соответствии со сроками, установленными </w:t>
      </w:r>
      <w:r>
        <w:rPr>
          <w:rFonts w:ascii="Times New Roman" w:hAnsi="Times New Roman"/>
          <w:sz w:val="28"/>
          <w:szCs w:val="28"/>
        </w:rPr>
        <w:t>письмом-приглашением</w:t>
      </w:r>
      <w:r w:rsidR="00635083">
        <w:rPr>
          <w:rFonts w:ascii="Times New Roman" w:hAnsi="Times New Roman"/>
          <w:sz w:val="28"/>
          <w:szCs w:val="28"/>
        </w:rPr>
        <w:br/>
      </w:r>
      <w:r w:rsidRPr="00514A8F">
        <w:rPr>
          <w:rFonts w:ascii="Times New Roman" w:hAnsi="Times New Roman"/>
          <w:sz w:val="28"/>
          <w:szCs w:val="28"/>
        </w:rPr>
        <w:t xml:space="preserve">о проведении конференции, необходимо оформить экспертные заключения </w:t>
      </w:r>
      <w:r w:rsidR="00635083">
        <w:rPr>
          <w:rFonts w:ascii="Times New Roman" w:hAnsi="Times New Roman"/>
          <w:sz w:val="28"/>
          <w:szCs w:val="28"/>
        </w:rPr>
        <w:br/>
      </w:r>
      <w:r w:rsidRPr="00514A8F">
        <w:rPr>
          <w:rFonts w:ascii="Times New Roman" w:hAnsi="Times New Roman"/>
          <w:sz w:val="28"/>
          <w:szCs w:val="28"/>
        </w:rPr>
        <w:t xml:space="preserve">на право открытого опубликования. </w:t>
      </w:r>
    </w:p>
    <w:p w14:paraId="63F085F3" w14:textId="77777777" w:rsidR="00BC4C4D" w:rsidRPr="00645515" w:rsidRDefault="00BC4C4D" w:rsidP="007A38F3">
      <w:pPr>
        <w:ind w:left="539" w:right="352" w:firstLine="539"/>
        <w:jc w:val="center"/>
        <w:rPr>
          <w:rFonts w:ascii="Times New Roman" w:hAnsi="Times New Roman"/>
          <w:sz w:val="28"/>
          <w:szCs w:val="28"/>
        </w:rPr>
      </w:pPr>
    </w:p>
    <w:p w14:paraId="1D4FB663" w14:textId="77777777" w:rsidR="00BC4C4D" w:rsidRPr="00645515" w:rsidRDefault="00BC4C4D" w:rsidP="007A38F3">
      <w:pPr>
        <w:ind w:left="539" w:right="352" w:firstLine="539"/>
        <w:jc w:val="center"/>
        <w:rPr>
          <w:rFonts w:ascii="Times New Roman" w:hAnsi="Times New Roman"/>
          <w:sz w:val="28"/>
          <w:szCs w:val="28"/>
        </w:rPr>
      </w:pPr>
    </w:p>
    <w:p w14:paraId="1614B827" w14:textId="77777777" w:rsidR="00BC4C4D" w:rsidRPr="00645515" w:rsidRDefault="00BC4C4D" w:rsidP="007A38F3">
      <w:pPr>
        <w:ind w:left="539" w:right="352" w:firstLine="539"/>
        <w:jc w:val="center"/>
        <w:rPr>
          <w:rFonts w:ascii="Times New Roman" w:hAnsi="Times New Roman"/>
          <w:sz w:val="28"/>
          <w:szCs w:val="28"/>
        </w:rPr>
      </w:pPr>
    </w:p>
    <w:p w14:paraId="33E96EE2" w14:textId="77777777" w:rsidR="00BC4C4D" w:rsidRPr="00645515" w:rsidRDefault="00BC4C4D" w:rsidP="007A38F3">
      <w:pPr>
        <w:ind w:left="539" w:right="352" w:firstLine="539"/>
        <w:jc w:val="center"/>
        <w:rPr>
          <w:rFonts w:ascii="Times New Roman" w:hAnsi="Times New Roman"/>
          <w:sz w:val="28"/>
          <w:szCs w:val="28"/>
        </w:rPr>
      </w:pPr>
    </w:p>
    <w:p w14:paraId="1D4FAF38" w14:textId="77777777" w:rsidR="00BC4C4D" w:rsidRPr="00645515" w:rsidRDefault="00BC4C4D" w:rsidP="007A38F3">
      <w:pPr>
        <w:ind w:left="539" w:right="352" w:firstLine="539"/>
        <w:jc w:val="center"/>
        <w:rPr>
          <w:rFonts w:ascii="Times New Roman" w:hAnsi="Times New Roman"/>
          <w:sz w:val="28"/>
          <w:szCs w:val="28"/>
        </w:rPr>
      </w:pPr>
    </w:p>
    <w:p w14:paraId="1501A607" w14:textId="77777777" w:rsidR="00BC4C4D" w:rsidRPr="00645515" w:rsidRDefault="00BC4C4D" w:rsidP="007A38F3">
      <w:pPr>
        <w:ind w:left="539" w:right="352" w:firstLine="539"/>
        <w:jc w:val="center"/>
        <w:rPr>
          <w:rFonts w:ascii="Times New Roman" w:hAnsi="Times New Roman"/>
          <w:sz w:val="28"/>
          <w:szCs w:val="28"/>
        </w:rPr>
      </w:pPr>
    </w:p>
    <w:p w14:paraId="7B4B143C" w14:textId="77777777" w:rsidR="00BC4C4D" w:rsidRPr="00645515" w:rsidRDefault="00BC4C4D" w:rsidP="007A38F3">
      <w:pPr>
        <w:ind w:left="539" w:right="352" w:firstLine="539"/>
        <w:jc w:val="center"/>
        <w:rPr>
          <w:rFonts w:ascii="Times New Roman" w:hAnsi="Times New Roman"/>
          <w:sz w:val="28"/>
          <w:szCs w:val="28"/>
        </w:rPr>
      </w:pPr>
    </w:p>
    <w:p w14:paraId="0A543CC2" w14:textId="77777777" w:rsidR="00BC4C4D" w:rsidRPr="00645515" w:rsidRDefault="00BC4C4D" w:rsidP="007A38F3">
      <w:pPr>
        <w:ind w:left="539" w:right="352" w:firstLine="539"/>
        <w:jc w:val="center"/>
        <w:rPr>
          <w:rFonts w:ascii="Times New Roman" w:hAnsi="Times New Roman"/>
          <w:sz w:val="28"/>
          <w:szCs w:val="28"/>
        </w:rPr>
      </w:pPr>
    </w:p>
    <w:p w14:paraId="5CAB94CC" w14:textId="77777777" w:rsidR="00BC4C4D" w:rsidRPr="00645515" w:rsidRDefault="00BC4C4D" w:rsidP="007A38F3">
      <w:pPr>
        <w:ind w:left="539" w:right="352" w:firstLine="539"/>
        <w:jc w:val="center"/>
        <w:rPr>
          <w:rFonts w:ascii="Times New Roman" w:hAnsi="Times New Roman"/>
          <w:sz w:val="28"/>
          <w:szCs w:val="28"/>
        </w:rPr>
      </w:pPr>
    </w:p>
    <w:p w14:paraId="3D784A66" w14:textId="77777777" w:rsidR="00BC4C4D" w:rsidRPr="00645515" w:rsidRDefault="00BC4C4D" w:rsidP="007A38F3">
      <w:pPr>
        <w:ind w:left="539" w:right="352" w:firstLine="539"/>
        <w:jc w:val="center"/>
        <w:rPr>
          <w:rFonts w:ascii="Times New Roman" w:hAnsi="Times New Roman"/>
          <w:sz w:val="28"/>
          <w:szCs w:val="28"/>
        </w:rPr>
      </w:pPr>
    </w:p>
    <w:p w14:paraId="4ACB014C" w14:textId="77777777" w:rsidR="00BC4C4D" w:rsidRDefault="00BC4C4D" w:rsidP="007A38F3">
      <w:pPr>
        <w:ind w:left="539" w:right="352" w:firstLine="539"/>
        <w:jc w:val="center"/>
        <w:rPr>
          <w:rFonts w:ascii="Times New Roman" w:hAnsi="Times New Roman"/>
          <w:sz w:val="28"/>
          <w:szCs w:val="28"/>
        </w:rPr>
      </w:pPr>
    </w:p>
    <w:p w14:paraId="68FD9D12" w14:textId="77777777" w:rsidR="00A46F81" w:rsidRPr="00645515" w:rsidRDefault="00A46F81" w:rsidP="007A38F3">
      <w:pPr>
        <w:ind w:left="539" w:right="352" w:firstLine="539"/>
        <w:jc w:val="center"/>
        <w:rPr>
          <w:rFonts w:ascii="Times New Roman" w:hAnsi="Times New Roman"/>
          <w:sz w:val="28"/>
          <w:szCs w:val="28"/>
        </w:rPr>
      </w:pPr>
    </w:p>
    <w:p w14:paraId="647F9AEC" w14:textId="77777777" w:rsidR="00BC4C4D" w:rsidRDefault="00BC4C4D" w:rsidP="007A38F3">
      <w:pPr>
        <w:ind w:left="539" w:right="352" w:firstLine="539"/>
        <w:jc w:val="center"/>
        <w:rPr>
          <w:rFonts w:ascii="Times New Roman" w:hAnsi="Times New Roman"/>
          <w:sz w:val="28"/>
          <w:szCs w:val="28"/>
        </w:rPr>
      </w:pPr>
    </w:p>
    <w:p w14:paraId="0E673258" w14:textId="77777777" w:rsidR="00E475D9" w:rsidRDefault="00E475D9" w:rsidP="007A38F3">
      <w:pPr>
        <w:ind w:left="539" w:right="352" w:firstLine="539"/>
        <w:jc w:val="center"/>
        <w:rPr>
          <w:rFonts w:ascii="Times New Roman" w:hAnsi="Times New Roman"/>
          <w:sz w:val="28"/>
          <w:szCs w:val="28"/>
        </w:rPr>
      </w:pPr>
    </w:p>
    <w:p w14:paraId="28030EF2" w14:textId="77777777" w:rsidR="00E475D9" w:rsidRDefault="00E475D9" w:rsidP="007A38F3">
      <w:pPr>
        <w:ind w:left="539" w:right="352" w:firstLine="539"/>
        <w:jc w:val="center"/>
        <w:rPr>
          <w:rFonts w:ascii="Times New Roman" w:hAnsi="Times New Roman"/>
          <w:sz w:val="28"/>
          <w:szCs w:val="28"/>
        </w:rPr>
      </w:pPr>
    </w:p>
    <w:p w14:paraId="18611D81" w14:textId="77777777" w:rsidR="00E475D9" w:rsidRDefault="00E475D9" w:rsidP="007A38F3">
      <w:pPr>
        <w:ind w:left="539" w:right="352" w:firstLine="539"/>
        <w:jc w:val="center"/>
        <w:rPr>
          <w:rFonts w:ascii="Times New Roman" w:hAnsi="Times New Roman"/>
          <w:sz w:val="28"/>
          <w:szCs w:val="28"/>
        </w:rPr>
      </w:pPr>
    </w:p>
    <w:p w14:paraId="60B58B31" w14:textId="77777777" w:rsidR="00E475D9" w:rsidRDefault="00E475D9" w:rsidP="007A38F3">
      <w:pPr>
        <w:ind w:left="539" w:right="352" w:firstLine="539"/>
        <w:jc w:val="center"/>
        <w:rPr>
          <w:rFonts w:ascii="Times New Roman" w:hAnsi="Times New Roman"/>
          <w:sz w:val="28"/>
          <w:szCs w:val="28"/>
        </w:rPr>
      </w:pPr>
    </w:p>
    <w:p w14:paraId="2FA9D2E2" w14:textId="77777777" w:rsidR="00E475D9" w:rsidRDefault="00E475D9" w:rsidP="007A38F3">
      <w:pPr>
        <w:ind w:left="539" w:right="352" w:firstLine="539"/>
        <w:jc w:val="center"/>
        <w:rPr>
          <w:rFonts w:ascii="Times New Roman" w:hAnsi="Times New Roman"/>
          <w:sz w:val="28"/>
          <w:szCs w:val="28"/>
        </w:rPr>
      </w:pPr>
    </w:p>
    <w:p w14:paraId="210BFA26" w14:textId="77777777" w:rsidR="00E475D9" w:rsidRDefault="00E475D9" w:rsidP="007A38F3">
      <w:pPr>
        <w:ind w:left="539" w:right="352" w:firstLine="539"/>
        <w:jc w:val="center"/>
        <w:rPr>
          <w:rFonts w:ascii="Times New Roman" w:hAnsi="Times New Roman"/>
          <w:sz w:val="28"/>
          <w:szCs w:val="28"/>
        </w:rPr>
      </w:pPr>
    </w:p>
    <w:p w14:paraId="638859AC" w14:textId="77777777" w:rsidR="00E475D9" w:rsidRDefault="00E475D9" w:rsidP="007A38F3">
      <w:pPr>
        <w:ind w:left="539" w:right="352" w:firstLine="539"/>
        <w:jc w:val="center"/>
        <w:rPr>
          <w:rFonts w:ascii="Times New Roman" w:hAnsi="Times New Roman"/>
          <w:sz w:val="28"/>
          <w:szCs w:val="28"/>
        </w:rPr>
      </w:pPr>
    </w:p>
    <w:p w14:paraId="00E4FB79" w14:textId="77777777" w:rsidR="00E475D9" w:rsidRDefault="00E475D9" w:rsidP="007A38F3">
      <w:pPr>
        <w:ind w:left="539" w:right="352" w:firstLine="539"/>
        <w:jc w:val="center"/>
        <w:rPr>
          <w:rFonts w:ascii="Times New Roman" w:hAnsi="Times New Roman"/>
          <w:sz w:val="28"/>
          <w:szCs w:val="28"/>
        </w:rPr>
      </w:pPr>
    </w:p>
    <w:p w14:paraId="6B8FF838" w14:textId="77777777" w:rsidR="00E475D9" w:rsidRDefault="00E475D9" w:rsidP="007A38F3">
      <w:pPr>
        <w:ind w:left="539" w:right="352" w:firstLine="539"/>
        <w:jc w:val="center"/>
        <w:rPr>
          <w:rFonts w:ascii="Times New Roman" w:hAnsi="Times New Roman"/>
          <w:sz w:val="28"/>
          <w:szCs w:val="28"/>
        </w:rPr>
      </w:pPr>
    </w:p>
    <w:p w14:paraId="0D325D15" w14:textId="77777777" w:rsidR="00E475D9" w:rsidRDefault="00E475D9" w:rsidP="007A38F3">
      <w:pPr>
        <w:ind w:left="539" w:right="352" w:firstLine="539"/>
        <w:jc w:val="center"/>
        <w:rPr>
          <w:rFonts w:ascii="Times New Roman" w:hAnsi="Times New Roman"/>
          <w:sz w:val="28"/>
          <w:szCs w:val="28"/>
        </w:rPr>
      </w:pPr>
    </w:p>
    <w:p w14:paraId="60299A76" w14:textId="77777777" w:rsidR="00E475D9" w:rsidRDefault="00E475D9" w:rsidP="007A38F3">
      <w:pPr>
        <w:ind w:left="539" w:right="352" w:firstLine="539"/>
        <w:jc w:val="center"/>
        <w:rPr>
          <w:rFonts w:ascii="Times New Roman" w:hAnsi="Times New Roman"/>
          <w:sz w:val="28"/>
          <w:szCs w:val="28"/>
        </w:rPr>
      </w:pPr>
    </w:p>
    <w:p w14:paraId="371784AC" w14:textId="77777777" w:rsidR="00E475D9" w:rsidRDefault="00E475D9" w:rsidP="007A38F3">
      <w:pPr>
        <w:ind w:left="539" w:right="352" w:firstLine="539"/>
        <w:jc w:val="center"/>
        <w:rPr>
          <w:rFonts w:ascii="Times New Roman" w:hAnsi="Times New Roman"/>
          <w:sz w:val="28"/>
          <w:szCs w:val="28"/>
        </w:rPr>
      </w:pPr>
    </w:p>
    <w:p w14:paraId="1C49923A" w14:textId="77777777" w:rsidR="00E475D9" w:rsidRDefault="00E475D9" w:rsidP="007A38F3">
      <w:pPr>
        <w:ind w:left="539" w:right="352" w:firstLine="539"/>
        <w:jc w:val="center"/>
        <w:rPr>
          <w:rFonts w:ascii="Times New Roman" w:hAnsi="Times New Roman"/>
          <w:sz w:val="28"/>
          <w:szCs w:val="28"/>
        </w:rPr>
      </w:pPr>
    </w:p>
    <w:p w14:paraId="4D7B8972" w14:textId="77777777" w:rsidR="00E475D9" w:rsidRDefault="00E475D9" w:rsidP="007A38F3">
      <w:pPr>
        <w:ind w:left="539" w:right="352" w:firstLine="539"/>
        <w:jc w:val="center"/>
        <w:rPr>
          <w:rFonts w:ascii="Times New Roman" w:hAnsi="Times New Roman"/>
          <w:sz w:val="28"/>
          <w:szCs w:val="28"/>
        </w:rPr>
      </w:pPr>
    </w:p>
    <w:p w14:paraId="1754B41B" w14:textId="77777777" w:rsidR="00E475D9" w:rsidRDefault="00E475D9" w:rsidP="007A38F3">
      <w:pPr>
        <w:ind w:left="539" w:right="352" w:firstLine="539"/>
        <w:jc w:val="center"/>
        <w:rPr>
          <w:rFonts w:ascii="Times New Roman" w:hAnsi="Times New Roman"/>
          <w:sz w:val="28"/>
          <w:szCs w:val="28"/>
        </w:rPr>
      </w:pPr>
    </w:p>
    <w:p w14:paraId="278E338C" w14:textId="77777777" w:rsidR="00E475D9" w:rsidRDefault="00E475D9" w:rsidP="007A38F3">
      <w:pPr>
        <w:ind w:left="539" w:right="352" w:firstLine="539"/>
        <w:jc w:val="center"/>
        <w:rPr>
          <w:rFonts w:ascii="Times New Roman" w:hAnsi="Times New Roman"/>
          <w:sz w:val="28"/>
          <w:szCs w:val="28"/>
        </w:rPr>
      </w:pPr>
    </w:p>
    <w:p w14:paraId="155C3D21" w14:textId="77777777" w:rsidR="00E475D9" w:rsidRPr="00645515" w:rsidRDefault="00E475D9" w:rsidP="007A38F3">
      <w:pPr>
        <w:ind w:left="539" w:right="352" w:firstLine="539"/>
        <w:jc w:val="center"/>
        <w:rPr>
          <w:rFonts w:ascii="Times New Roman" w:hAnsi="Times New Roman"/>
          <w:sz w:val="28"/>
          <w:szCs w:val="28"/>
        </w:rPr>
      </w:pPr>
    </w:p>
    <w:p w14:paraId="0EA1E878" w14:textId="77777777" w:rsidR="00BC4C4D" w:rsidRPr="00BC4C4D" w:rsidRDefault="00BC4C4D" w:rsidP="00BC4C4D">
      <w:pPr>
        <w:ind w:right="352"/>
        <w:rPr>
          <w:rFonts w:ascii="Times New Roman" w:hAnsi="Times New Roman"/>
          <w:sz w:val="28"/>
          <w:szCs w:val="28"/>
        </w:rPr>
      </w:pPr>
    </w:p>
    <w:p w14:paraId="745FF006" w14:textId="77777777" w:rsidR="00BC4C4D" w:rsidRPr="00543751" w:rsidRDefault="00BC4C4D" w:rsidP="00BC4C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Б</w:t>
      </w:r>
    </w:p>
    <w:p w14:paraId="1F880B5F" w14:textId="77777777" w:rsidR="00BC4C4D" w:rsidRPr="00543751" w:rsidRDefault="00BC4C4D" w:rsidP="00BC4C4D">
      <w:pPr>
        <w:jc w:val="center"/>
        <w:rPr>
          <w:rFonts w:ascii="Times New Roman" w:hAnsi="Times New Roman"/>
          <w:sz w:val="28"/>
          <w:szCs w:val="28"/>
        </w:rPr>
      </w:pPr>
      <w:r w:rsidRPr="00543751">
        <w:rPr>
          <w:rFonts w:ascii="Times New Roman" w:hAnsi="Times New Roman"/>
          <w:sz w:val="28"/>
          <w:szCs w:val="28"/>
        </w:rPr>
        <w:t>(обязательное)</w:t>
      </w:r>
    </w:p>
    <w:p w14:paraId="4128F249" w14:textId="77777777" w:rsidR="00BC4C4D" w:rsidRPr="00543751" w:rsidRDefault="00BC4C4D" w:rsidP="00BC4C4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AE3ABE4" w14:textId="77777777" w:rsidR="00BC4C4D" w:rsidRPr="00543751" w:rsidRDefault="00BC4C4D" w:rsidP="00BC4C4D">
      <w:pPr>
        <w:jc w:val="center"/>
        <w:rPr>
          <w:rFonts w:ascii="Times New Roman" w:hAnsi="Times New Roman"/>
          <w:b/>
          <w:sz w:val="28"/>
          <w:szCs w:val="28"/>
        </w:rPr>
      </w:pPr>
      <w:r w:rsidRPr="00543751">
        <w:rPr>
          <w:rFonts w:ascii="Times New Roman" w:hAnsi="Times New Roman"/>
          <w:b/>
          <w:sz w:val="28"/>
          <w:szCs w:val="28"/>
        </w:rPr>
        <w:t xml:space="preserve">РЕГЛАМЕНТ </w:t>
      </w:r>
    </w:p>
    <w:p w14:paraId="6B462DB5" w14:textId="77777777" w:rsidR="00BC4C4D" w:rsidRPr="00543751" w:rsidRDefault="00BC4C4D" w:rsidP="00BC4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КАДРОВОЙ КОНФЕРЕНЦИИ</w:t>
      </w:r>
    </w:p>
    <w:p w14:paraId="7E545776" w14:textId="77777777" w:rsidR="00BC4C4D" w:rsidRPr="00543751" w:rsidRDefault="00BC4C4D" w:rsidP="00BC4C4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4AC3A7D" w14:textId="77777777" w:rsidR="00BC4C4D" w:rsidRPr="00543751" w:rsidRDefault="00BC4C4D" w:rsidP="00BC4C4D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</w:p>
    <w:p w14:paraId="5E4C812F" w14:textId="77777777" w:rsidR="00BC4C4D" w:rsidRDefault="00BC4C4D" w:rsidP="00BC4C4D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543751">
        <w:rPr>
          <w:rFonts w:ascii="Times New Roman" w:hAnsi="Times New Roman"/>
          <w:sz w:val="28"/>
          <w:szCs w:val="28"/>
        </w:rPr>
        <w:t>Представляемая на конференцию работа может быть выполнена индивидуально или группой специалистов</w:t>
      </w:r>
      <w:r>
        <w:rPr>
          <w:rFonts w:ascii="Times New Roman" w:hAnsi="Times New Roman"/>
          <w:sz w:val="28"/>
          <w:szCs w:val="28"/>
        </w:rPr>
        <w:t>, работников кадровых служб.</w:t>
      </w:r>
    </w:p>
    <w:p w14:paraId="3804D59F" w14:textId="77777777" w:rsidR="00BC4C4D" w:rsidRDefault="00BC4C4D" w:rsidP="00635083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Работа, представленная на конференции, должна затрагивать </w:t>
      </w:r>
      <w:r w:rsidRPr="00543751">
        <w:rPr>
          <w:rFonts w:ascii="Times New Roman" w:hAnsi="Times New Roman"/>
          <w:sz w:val="28"/>
          <w:szCs w:val="28"/>
        </w:rPr>
        <w:t xml:space="preserve">различные аспекты современного управления персоналом, включая инновации в области HR-технологий, эффективное управление HR-проектами, молодежной политики, </w:t>
      </w:r>
      <w:r w:rsidR="00635083">
        <w:rPr>
          <w:rFonts w:ascii="Times New Roman" w:hAnsi="Times New Roman"/>
          <w:sz w:val="28"/>
          <w:szCs w:val="28"/>
        </w:rPr>
        <w:br/>
      </w:r>
      <w:r w:rsidRPr="00543751">
        <w:rPr>
          <w:rFonts w:ascii="Times New Roman" w:hAnsi="Times New Roman"/>
          <w:sz w:val="28"/>
          <w:szCs w:val="28"/>
        </w:rPr>
        <w:t xml:space="preserve">по прилагаемой форме (Приложение </w:t>
      </w:r>
      <w:r>
        <w:rPr>
          <w:rFonts w:ascii="Times New Roman" w:hAnsi="Times New Roman"/>
          <w:sz w:val="28"/>
          <w:szCs w:val="28"/>
        </w:rPr>
        <w:t>Г</w:t>
      </w:r>
      <w:r w:rsidRPr="00543751">
        <w:rPr>
          <w:rFonts w:ascii="Times New Roman" w:hAnsi="Times New Roman"/>
          <w:sz w:val="28"/>
          <w:szCs w:val="28"/>
        </w:rPr>
        <w:t>).</w:t>
      </w:r>
    </w:p>
    <w:p w14:paraId="2C83FDAB" w14:textId="77777777" w:rsidR="00A46F81" w:rsidRPr="00104E4B" w:rsidRDefault="00A46F81" w:rsidP="00104E4B">
      <w:pPr>
        <w:spacing w:line="360" w:lineRule="auto"/>
        <w:ind w:right="350"/>
        <w:jc w:val="both"/>
        <w:rPr>
          <w:rFonts w:ascii="Times New Roman" w:hAnsi="Times New Roman"/>
          <w:sz w:val="28"/>
          <w:szCs w:val="28"/>
        </w:rPr>
      </w:pPr>
    </w:p>
    <w:p w14:paraId="5EA758D8" w14:textId="77777777" w:rsidR="00BC4C4D" w:rsidRPr="00543751" w:rsidRDefault="00BC4C4D" w:rsidP="00BC4C4D">
      <w:pPr>
        <w:spacing w:line="360" w:lineRule="auto"/>
        <w:ind w:right="350" w:firstLine="709"/>
        <w:jc w:val="center"/>
        <w:rPr>
          <w:rFonts w:ascii="Times New Roman" w:hAnsi="Times New Roman"/>
          <w:sz w:val="28"/>
          <w:szCs w:val="28"/>
        </w:rPr>
      </w:pPr>
      <w:r w:rsidRPr="00543751">
        <w:rPr>
          <w:rFonts w:ascii="Times New Roman" w:hAnsi="Times New Roman"/>
          <w:sz w:val="28"/>
          <w:szCs w:val="28"/>
        </w:rPr>
        <w:t>Порядок проведения конференции</w:t>
      </w:r>
    </w:p>
    <w:p w14:paraId="55083A7F" w14:textId="77777777" w:rsidR="00BC4C4D" w:rsidRPr="00543751" w:rsidRDefault="00BC4C4D" w:rsidP="00BC4C4D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543751">
        <w:rPr>
          <w:rFonts w:ascii="Times New Roman" w:hAnsi="Times New Roman"/>
          <w:sz w:val="28"/>
          <w:szCs w:val="28"/>
        </w:rPr>
        <w:t>Порядок выступления участников конференции определяется жеребьевкой после окончания приема заявок.</w:t>
      </w:r>
    </w:p>
    <w:p w14:paraId="37B906C9" w14:textId="77777777" w:rsidR="00BC4C4D" w:rsidRPr="00543751" w:rsidRDefault="00BC4C4D" w:rsidP="00BC4C4D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543751">
        <w:rPr>
          <w:rFonts w:ascii="Times New Roman" w:hAnsi="Times New Roman"/>
          <w:sz w:val="28"/>
          <w:szCs w:val="28"/>
        </w:rPr>
        <w:t>Регламент проведения конференции указывается в Программе конференции.</w:t>
      </w:r>
    </w:p>
    <w:p w14:paraId="50460F08" w14:textId="77777777" w:rsidR="00BC4C4D" w:rsidRPr="00543751" w:rsidRDefault="00BC4C4D" w:rsidP="00BC4C4D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543751">
        <w:rPr>
          <w:rFonts w:ascii="Times New Roman" w:hAnsi="Times New Roman"/>
          <w:sz w:val="28"/>
          <w:szCs w:val="28"/>
        </w:rPr>
        <w:t>Конференция открывается приветственным словом.</w:t>
      </w:r>
    </w:p>
    <w:p w14:paraId="2ABB80B9" w14:textId="77777777" w:rsidR="00BC4C4D" w:rsidRDefault="00BC4C4D" w:rsidP="00A46F81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543751">
        <w:rPr>
          <w:rFonts w:ascii="Times New Roman" w:hAnsi="Times New Roman"/>
          <w:sz w:val="28"/>
          <w:szCs w:val="28"/>
        </w:rPr>
        <w:t xml:space="preserve">Доклады по направлениям </w:t>
      </w:r>
      <w:r>
        <w:rPr>
          <w:rFonts w:ascii="Times New Roman" w:hAnsi="Times New Roman"/>
          <w:sz w:val="28"/>
          <w:szCs w:val="28"/>
        </w:rPr>
        <w:t>к</w:t>
      </w:r>
      <w:r w:rsidRPr="00543751">
        <w:rPr>
          <w:rFonts w:ascii="Times New Roman" w:hAnsi="Times New Roman"/>
          <w:sz w:val="28"/>
          <w:szCs w:val="28"/>
        </w:rPr>
        <w:t>онференции заслушиваются в соответствии с планом проведения конференции. Продолжительн</w:t>
      </w:r>
      <w:r>
        <w:rPr>
          <w:rFonts w:ascii="Times New Roman" w:hAnsi="Times New Roman"/>
          <w:sz w:val="28"/>
          <w:szCs w:val="28"/>
        </w:rPr>
        <w:t xml:space="preserve">ость доклада каждого участника не более 10 </w:t>
      </w:r>
      <w:r w:rsidRPr="00543751">
        <w:rPr>
          <w:rFonts w:ascii="Times New Roman" w:hAnsi="Times New Roman"/>
          <w:sz w:val="28"/>
          <w:szCs w:val="28"/>
        </w:rPr>
        <w:t>минут.</w:t>
      </w:r>
    </w:p>
    <w:p w14:paraId="7645F260" w14:textId="77777777" w:rsidR="00A46F81" w:rsidRPr="00543751" w:rsidRDefault="00A46F81" w:rsidP="00A46F81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</w:p>
    <w:p w14:paraId="74703D6A" w14:textId="77777777" w:rsidR="00BC4C4D" w:rsidRPr="00543751" w:rsidRDefault="00BC4C4D" w:rsidP="00BC4C4D">
      <w:pPr>
        <w:spacing w:line="360" w:lineRule="auto"/>
        <w:ind w:right="350" w:firstLine="709"/>
        <w:jc w:val="center"/>
        <w:rPr>
          <w:rFonts w:ascii="Times New Roman" w:hAnsi="Times New Roman"/>
          <w:sz w:val="28"/>
          <w:szCs w:val="28"/>
        </w:rPr>
      </w:pPr>
      <w:r w:rsidRPr="00543751">
        <w:rPr>
          <w:rFonts w:ascii="Times New Roman" w:hAnsi="Times New Roman"/>
          <w:sz w:val="28"/>
          <w:szCs w:val="28"/>
        </w:rPr>
        <w:t>Порядок оформления материалов на конференцию</w:t>
      </w:r>
    </w:p>
    <w:p w14:paraId="10F1051F" w14:textId="77777777" w:rsidR="00BC4C4D" w:rsidRPr="00543751" w:rsidRDefault="00BC4C4D" w:rsidP="00BC4C4D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543751">
        <w:rPr>
          <w:rFonts w:ascii="Times New Roman" w:hAnsi="Times New Roman"/>
          <w:sz w:val="28"/>
          <w:szCs w:val="28"/>
        </w:rPr>
        <w:t xml:space="preserve">Заявки на участие в конференции по прилагаемой форме принимаются </w:t>
      </w:r>
      <w:r w:rsidR="00635083">
        <w:rPr>
          <w:rFonts w:ascii="Times New Roman" w:hAnsi="Times New Roman"/>
          <w:sz w:val="28"/>
          <w:szCs w:val="28"/>
        </w:rPr>
        <w:br/>
      </w:r>
      <w:r w:rsidRPr="00543751">
        <w:rPr>
          <w:rFonts w:ascii="Times New Roman" w:hAnsi="Times New Roman"/>
          <w:sz w:val="28"/>
          <w:szCs w:val="28"/>
        </w:rPr>
        <w:t xml:space="preserve">в сроки, установленные в письме-приглашении. В случае, если заявка на участие </w:t>
      </w:r>
      <w:r w:rsidR="00635083">
        <w:rPr>
          <w:rFonts w:ascii="Times New Roman" w:hAnsi="Times New Roman"/>
          <w:sz w:val="28"/>
          <w:szCs w:val="28"/>
        </w:rPr>
        <w:br/>
      </w:r>
      <w:r w:rsidRPr="00543751">
        <w:rPr>
          <w:rFonts w:ascii="Times New Roman" w:hAnsi="Times New Roman"/>
          <w:sz w:val="28"/>
          <w:szCs w:val="28"/>
        </w:rPr>
        <w:t xml:space="preserve">в конференции подается позднее срока, установленного настоящим письмо-приглашением, орг. комитет рассматривает возможность включения участника </w:t>
      </w:r>
      <w:r w:rsidR="00635083">
        <w:rPr>
          <w:rFonts w:ascii="Times New Roman" w:hAnsi="Times New Roman"/>
          <w:sz w:val="28"/>
          <w:szCs w:val="28"/>
        </w:rPr>
        <w:br/>
      </w:r>
      <w:r w:rsidRPr="00543751">
        <w:rPr>
          <w:rFonts w:ascii="Times New Roman" w:hAnsi="Times New Roman"/>
          <w:sz w:val="28"/>
          <w:szCs w:val="28"/>
        </w:rPr>
        <w:t xml:space="preserve">в программу конференции, учитывая наличие свободных мест в соответствии </w:t>
      </w:r>
      <w:r w:rsidR="00635083">
        <w:rPr>
          <w:rFonts w:ascii="Times New Roman" w:hAnsi="Times New Roman"/>
          <w:sz w:val="28"/>
          <w:szCs w:val="28"/>
        </w:rPr>
        <w:br/>
      </w:r>
      <w:r w:rsidRPr="00543751">
        <w:rPr>
          <w:rFonts w:ascii="Times New Roman" w:hAnsi="Times New Roman"/>
          <w:sz w:val="28"/>
          <w:szCs w:val="28"/>
        </w:rPr>
        <w:t>с квотой.</w:t>
      </w:r>
    </w:p>
    <w:p w14:paraId="095E2240" w14:textId="77777777" w:rsidR="00BC4C4D" w:rsidRPr="00543751" w:rsidRDefault="00BC4C4D" w:rsidP="00BC4C4D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543751">
        <w:rPr>
          <w:rFonts w:ascii="Times New Roman" w:hAnsi="Times New Roman"/>
          <w:sz w:val="28"/>
          <w:szCs w:val="28"/>
        </w:rPr>
        <w:t xml:space="preserve">К заявке необходимо приложить тезисы доклада в объеме не более одной страницы со свободным оформлением. Полный текст доклада и </w:t>
      </w:r>
      <w:r w:rsidRPr="00543751">
        <w:rPr>
          <w:rFonts w:ascii="Times New Roman" w:hAnsi="Times New Roman"/>
          <w:sz w:val="28"/>
          <w:szCs w:val="28"/>
        </w:rPr>
        <w:lastRenderedPageBreak/>
        <w:t>презентацияпредоставляютсяв соответствии со сроками, установленными письмом-приглашением о проведении конференции.</w:t>
      </w:r>
    </w:p>
    <w:p w14:paraId="7B549643" w14:textId="77777777" w:rsidR="00BC4C4D" w:rsidRPr="007574A0" w:rsidRDefault="00BC4C4D" w:rsidP="00BC4C4D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Презентации могут быть выполнены в формате </w:t>
      </w:r>
      <w:r>
        <w:rPr>
          <w:rFonts w:ascii="Times New Roman" w:hAnsi="Times New Roman"/>
          <w:sz w:val="28"/>
          <w:szCs w:val="28"/>
          <w:lang w:val="en-US"/>
        </w:rPr>
        <w:t>Flash</w:t>
      </w:r>
      <w:r w:rsidRPr="007574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MPEG</w:t>
      </w:r>
      <w:r w:rsidRPr="00BF072F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и программе </w:t>
      </w:r>
      <w:r>
        <w:rPr>
          <w:rFonts w:ascii="Times New Roman" w:hAnsi="Times New Roman"/>
          <w:sz w:val="28"/>
          <w:szCs w:val="28"/>
          <w:lang w:val="en-US"/>
        </w:rPr>
        <w:t>Power</w:t>
      </w:r>
      <w:r w:rsidR="00E47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Point</w:t>
      </w:r>
      <w:r>
        <w:rPr>
          <w:rFonts w:ascii="Times New Roman" w:hAnsi="Times New Roman"/>
          <w:sz w:val="28"/>
          <w:szCs w:val="28"/>
        </w:rPr>
        <w:t>.</w:t>
      </w:r>
    </w:p>
    <w:p w14:paraId="77157E33" w14:textId="77777777" w:rsidR="00566300" w:rsidRDefault="00566300" w:rsidP="00BC4C4D">
      <w:pPr>
        <w:ind w:left="539" w:right="352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E976018" w14:textId="77777777" w:rsidR="007A38F3" w:rsidRDefault="007A38F3" w:rsidP="007A38F3">
      <w:pPr>
        <w:ind w:left="539" w:right="352"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В</w:t>
      </w:r>
    </w:p>
    <w:p w14:paraId="604E2C0B" w14:textId="77777777" w:rsidR="007A38F3" w:rsidRDefault="007A38F3" w:rsidP="007A38F3">
      <w:pPr>
        <w:ind w:left="539" w:right="352"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(обязательное)</w:t>
      </w:r>
    </w:p>
    <w:p w14:paraId="31FC8C19" w14:textId="77777777" w:rsidR="007A38F3" w:rsidRPr="007A38F3" w:rsidRDefault="007A38F3" w:rsidP="007A38F3">
      <w:pPr>
        <w:ind w:left="539" w:right="352" w:firstLine="539"/>
        <w:jc w:val="center"/>
        <w:rPr>
          <w:rFonts w:ascii="Times New Roman" w:hAnsi="Times New Roman"/>
          <w:b/>
          <w:sz w:val="28"/>
          <w:szCs w:val="28"/>
        </w:rPr>
      </w:pPr>
    </w:p>
    <w:p w14:paraId="4097565A" w14:textId="77777777" w:rsidR="007A38F3" w:rsidRDefault="007A38F3" w:rsidP="007A38F3">
      <w:pPr>
        <w:spacing w:line="360" w:lineRule="auto"/>
        <w:ind w:left="540" w:right="350" w:firstLine="540"/>
        <w:jc w:val="center"/>
        <w:rPr>
          <w:rFonts w:ascii="Times New Roman" w:hAnsi="Times New Roman"/>
          <w:b/>
          <w:sz w:val="28"/>
          <w:szCs w:val="28"/>
        </w:rPr>
      </w:pPr>
      <w:r w:rsidRPr="007A38F3">
        <w:rPr>
          <w:rFonts w:ascii="Times New Roman" w:hAnsi="Times New Roman"/>
          <w:b/>
          <w:sz w:val="28"/>
          <w:szCs w:val="28"/>
        </w:rPr>
        <w:t xml:space="preserve">ТРЕБОВАНИЯ К </w:t>
      </w:r>
      <w:r w:rsidR="00BC4C4D">
        <w:rPr>
          <w:rFonts w:ascii="Times New Roman" w:hAnsi="Times New Roman"/>
          <w:b/>
          <w:sz w:val="28"/>
          <w:szCs w:val="28"/>
        </w:rPr>
        <w:t>ДОКЛАДАМ</w:t>
      </w:r>
    </w:p>
    <w:p w14:paraId="08D8882D" w14:textId="77777777" w:rsidR="00A46F81" w:rsidRDefault="00A46F81" w:rsidP="007A38F3">
      <w:pPr>
        <w:spacing w:line="360" w:lineRule="auto"/>
        <w:ind w:left="540" w:right="350" w:firstLine="540"/>
        <w:jc w:val="center"/>
        <w:rPr>
          <w:rFonts w:ascii="Times New Roman" w:hAnsi="Times New Roman"/>
          <w:sz w:val="28"/>
          <w:szCs w:val="28"/>
        </w:rPr>
      </w:pPr>
    </w:p>
    <w:p w14:paraId="75ECD2C7" w14:textId="77777777" w:rsidR="00BC4C4D" w:rsidRPr="00BC4C4D" w:rsidRDefault="00BC4C4D" w:rsidP="007A38F3">
      <w:pPr>
        <w:spacing w:line="360" w:lineRule="auto"/>
        <w:ind w:left="540" w:right="350" w:firstLine="540"/>
        <w:jc w:val="center"/>
        <w:rPr>
          <w:rFonts w:ascii="Times New Roman" w:hAnsi="Times New Roman"/>
          <w:sz w:val="28"/>
          <w:szCs w:val="28"/>
        </w:rPr>
      </w:pPr>
      <w:r w:rsidRPr="00BC4C4D">
        <w:rPr>
          <w:rFonts w:ascii="Times New Roman" w:hAnsi="Times New Roman"/>
          <w:sz w:val="28"/>
          <w:szCs w:val="28"/>
        </w:rPr>
        <w:t>ТРЕБОВАНИЯ К ОФОРМЛЕНИЮ</w:t>
      </w:r>
    </w:p>
    <w:p w14:paraId="195F117C" w14:textId="77777777" w:rsidR="007A38F3" w:rsidRPr="007A38F3" w:rsidRDefault="007A38F3" w:rsidP="007A38F3">
      <w:pPr>
        <w:spacing w:line="360" w:lineRule="auto"/>
        <w:ind w:left="540" w:right="350" w:firstLine="540"/>
        <w:jc w:val="center"/>
        <w:rPr>
          <w:rFonts w:ascii="Times New Roman" w:hAnsi="Times New Roman"/>
          <w:b/>
          <w:sz w:val="28"/>
          <w:szCs w:val="28"/>
        </w:rPr>
      </w:pPr>
    </w:p>
    <w:p w14:paraId="6F2E78D1" w14:textId="77777777" w:rsidR="007A38F3" w:rsidRPr="001D5602" w:rsidRDefault="007A38F3" w:rsidP="006376B7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1D5602">
        <w:rPr>
          <w:rFonts w:ascii="Times New Roman" w:hAnsi="Times New Roman"/>
          <w:sz w:val="28"/>
          <w:szCs w:val="28"/>
        </w:rPr>
        <w:t>Формат документа DOC</w:t>
      </w:r>
    </w:p>
    <w:p w14:paraId="64DDE1A9" w14:textId="77777777" w:rsidR="007A38F3" w:rsidRPr="001D5602" w:rsidRDefault="007A38F3" w:rsidP="006376B7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1D5602">
        <w:rPr>
          <w:rFonts w:ascii="Times New Roman" w:hAnsi="Times New Roman"/>
          <w:sz w:val="28"/>
          <w:szCs w:val="28"/>
        </w:rPr>
        <w:t xml:space="preserve">Размер страницы: </w:t>
      </w:r>
    </w:p>
    <w:p w14:paraId="2F26F46D" w14:textId="77777777" w:rsidR="007A38F3" w:rsidRPr="001D5602" w:rsidRDefault="007A38F3" w:rsidP="006376B7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1D5602">
        <w:rPr>
          <w:rFonts w:ascii="Times New Roman" w:hAnsi="Times New Roman"/>
          <w:sz w:val="28"/>
          <w:szCs w:val="28"/>
        </w:rPr>
        <w:t>Стандартный А4 (210х297 мм)</w:t>
      </w:r>
    </w:p>
    <w:p w14:paraId="047BBFE2" w14:textId="77777777" w:rsidR="007A38F3" w:rsidRPr="001D5602" w:rsidRDefault="007A38F3" w:rsidP="006376B7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1D5602">
        <w:rPr>
          <w:rFonts w:ascii="Times New Roman" w:hAnsi="Times New Roman"/>
          <w:sz w:val="28"/>
          <w:szCs w:val="28"/>
        </w:rPr>
        <w:t>Поля – левое – 2, нижнее, правое, верхнее – 1,5</w:t>
      </w:r>
    </w:p>
    <w:p w14:paraId="1A7D031E" w14:textId="77777777" w:rsidR="007A38F3" w:rsidRPr="001D5602" w:rsidRDefault="007A38F3" w:rsidP="006376B7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1D5602">
        <w:rPr>
          <w:rFonts w:ascii="Times New Roman" w:hAnsi="Times New Roman"/>
          <w:sz w:val="28"/>
          <w:szCs w:val="28"/>
        </w:rPr>
        <w:t>Шрифт – Times</w:t>
      </w:r>
      <w:r w:rsidR="00E475D9">
        <w:rPr>
          <w:rFonts w:ascii="Times New Roman" w:hAnsi="Times New Roman"/>
          <w:sz w:val="28"/>
          <w:szCs w:val="28"/>
        </w:rPr>
        <w:t xml:space="preserve"> </w:t>
      </w:r>
      <w:r w:rsidRPr="001D5602">
        <w:rPr>
          <w:rFonts w:ascii="Times New Roman" w:hAnsi="Times New Roman"/>
          <w:sz w:val="28"/>
          <w:szCs w:val="28"/>
        </w:rPr>
        <w:t>New</w:t>
      </w:r>
      <w:r w:rsidR="00E475D9">
        <w:rPr>
          <w:rFonts w:ascii="Times New Roman" w:hAnsi="Times New Roman"/>
          <w:sz w:val="28"/>
          <w:szCs w:val="28"/>
        </w:rPr>
        <w:t xml:space="preserve"> </w:t>
      </w:r>
      <w:r w:rsidRPr="001D5602">
        <w:rPr>
          <w:rFonts w:ascii="Times New Roman" w:hAnsi="Times New Roman"/>
          <w:sz w:val="28"/>
          <w:szCs w:val="28"/>
        </w:rPr>
        <w:t>Roman 14</w:t>
      </w:r>
    </w:p>
    <w:p w14:paraId="48ED4A59" w14:textId="77777777" w:rsidR="007A38F3" w:rsidRPr="001D5602" w:rsidRDefault="007A38F3" w:rsidP="006376B7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1D5602">
        <w:rPr>
          <w:rFonts w:ascii="Times New Roman" w:hAnsi="Times New Roman"/>
          <w:sz w:val="28"/>
          <w:szCs w:val="28"/>
        </w:rPr>
        <w:t>Междустрочный интервал – 1</w:t>
      </w:r>
    </w:p>
    <w:p w14:paraId="524A17DD" w14:textId="77777777" w:rsidR="007A38F3" w:rsidRPr="001D5602" w:rsidRDefault="007A38F3" w:rsidP="006376B7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1D5602">
        <w:rPr>
          <w:rFonts w:ascii="Times New Roman" w:hAnsi="Times New Roman"/>
          <w:sz w:val="28"/>
          <w:szCs w:val="28"/>
        </w:rPr>
        <w:t>Абзацный отступ – 1,5</w:t>
      </w:r>
    </w:p>
    <w:p w14:paraId="7F8269D3" w14:textId="77777777" w:rsidR="007A38F3" w:rsidRPr="001D5602" w:rsidRDefault="007A38F3" w:rsidP="006376B7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1D5602">
        <w:rPr>
          <w:rFonts w:ascii="Times New Roman" w:hAnsi="Times New Roman"/>
          <w:sz w:val="28"/>
          <w:szCs w:val="28"/>
        </w:rPr>
        <w:t>Ориентация листа – книжная</w:t>
      </w:r>
    </w:p>
    <w:p w14:paraId="4922BD1C" w14:textId="77777777" w:rsidR="007A38F3" w:rsidRPr="001D5602" w:rsidRDefault="007A38F3" w:rsidP="006376B7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1D5602">
        <w:rPr>
          <w:rFonts w:ascii="Times New Roman" w:hAnsi="Times New Roman"/>
          <w:sz w:val="28"/>
          <w:szCs w:val="28"/>
        </w:rPr>
        <w:t>Выравнивание – по ширине</w:t>
      </w:r>
    </w:p>
    <w:p w14:paraId="54BDC5F2" w14:textId="77777777" w:rsidR="007A38F3" w:rsidRPr="001D5602" w:rsidRDefault="007A38F3" w:rsidP="006376B7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1D5602">
        <w:rPr>
          <w:rFonts w:ascii="Times New Roman" w:hAnsi="Times New Roman"/>
          <w:sz w:val="28"/>
          <w:szCs w:val="28"/>
        </w:rPr>
        <w:t>Заголовок:</w:t>
      </w:r>
    </w:p>
    <w:p w14:paraId="0F5FA88A" w14:textId="77777777" w:rsidR="007A38F3" w:rsidRPr="001D5602" w:rsidRDefault="007A38F3" w:rsidP="006376B7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1D5602">
        <w:rPr>
          <w:rFonts w:ascii="Times New Roman" w:hAnsi="Times New Roman"/>
          <w:sz w:val="28"/>
          <w:szCs w:val="28"/>
        </w:rPr>
        <w:t xml:space="preserve"> – жирный шрифт, Times</w:t>
      </w:r>
      <w:r w:rsidR="00E475D9">
        <w:rPr>
          <w:rFonts w:ascii="Times New Roman" w:hAnsi="Times New Roman"/>
          <w:sz w:val="28"/>
          <w:szCs w:val="28"/>
        </w:rPr>
        <w:t xml:space="preserve"> </w:t>
      </w:r>
      <w:r w:rsidRPr="001D5602">
        <w:rPr>
          <w:rFonts w:ascii="Times New Roman" w:hAnsi="Times New Roman"/>
          <w:sz w:val="28"/>
          <w:szCs w:val="28"/>
        </w:rPr>
        <w:t>New</w:t>
      </w:r>
      <w:r w:rsidR="00E475D9">
        <w:rPr>
          <w:rFonts w:ascii="Times New Roman" w:hAnsi="Times New Roman"/>
          <w:sz w:val="28"/>
          <w:szCs w:val="28"/>
        </w:rPr>
        <w:t xml:space="preserve"> </w:t>
      </w:r>
      <w:r w:rsidRPr="001D5602">
        <w:rPr>
          <w:rFonts w:ascii="Times New Roman" w:hAnsi="Times New Roman"/>
          <w:sz w:val="28"/>
          <w:szCs w:val="28"/>
        </w:rPr>
        <w:t xml:space="preserve">Roman 14, выравнивание по </w:t>
      </w:r>
      <w:r>
        <w:rPr>
          <w:rFonts w:ascii="Times New Roman" w:hAnsi="Times New Roman"/>
          <w:sz w:val="28"/>
          <w:szCs w:val="28"/>
        </w:rPr>
        <w:t>левому</w:t>
      </w:r>
    </w:p>
    <w:p w14:paraId="63D15E84" w14:textId="77777777" w:rsidR="007A38F3" w:rsidRPr="001D5602" w:rsidRDefault="007A38F3" w:rsidP="006376B7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абзацного отступа</w:t>
      </w:r>
      <w:r w:rsidRPr="001D5602">
        <w:rPr>
          <w:rFonts w:ascii="Times New Roman" w:hAnsi="Times New Roman"/>
          <w:sz w:val="28"/>
          <w:szCs w:val="28"/>
        </w:rPr>
        <w:t xml:space="preserve"> – фамилия и инициалы автора, на следующей строке – наименование организации</w:t>
      </w:r>
      <w:r>
        <w:rPr>
          <w:rFonts w:ascii="Times New Roman" w:hAnsi="Times New Roman"/>
          <w:sz w:val="28"/>
          <w:szCs w:val="28"/>
        </w:rPr>
        <w:t>.</w:t>
      </w:r>
    </w:p>
    <w:p w14:paraId="7223EA7B" w14:textId="77777777" w:rsidR="007A38F3" w:rsidRPr="001D5602" w:rsidRDefault="007A38F3" w:rsidP="006376B7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1D5602">
        <w:rPr>
          <w:rFonts w:ascii="Times New Roman" w:hAnsi="Times New Roman"/>
          <w:sz w:val="28"/>
          <w:szCs w:val="28"/>
        </w:rPr>
        <w:t xml:space="preserve">Для выделения ключевых частей доклада используется жирный шрифт </w:t>
      </w:r>
      <w:r w:rsidR="00635083">
        <w:rPr>
          <w:rFonts w:ascii="Times New Roman" w:hAnsi="Times New Roman"/>
          <w:sz w:val="28"/>
          <w:szCs w:val="28"/>
        </w:rPr>
        <w:br/>
      </w:r>
      <w:r w:rsidRPr="001D5602">
        <w:rPr>
          <w:rFonts w:ascii="Times New Roman" w:hAnsi="Times New Roman"/>
          <w:sz w:val="28"/>
          <w:szCs w:val="28"/>
        </w:rPr>
        <w:t>с абзацным отступом.</w:t>
      </w:r>
    </w:p>
    <w:p w14:paraId="66E76C8A" w14:textId="77777777" w:rsidR="007A38F3" w:rsidRPr="001D5602" w:rsidRDefault="007A38F3" w:rsidP="006376B7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1D5602">
        <w:rPr>
          <w:rFonts w:ascii="Times New Roman" w:hAnsi="Times New Roman"/>
          <w:sz w:val="28"/>
          <w:szCs w:val="28"/>
        </w:rPr>
        <w:t>Пример оформления доклада:</w:t>
      </w:r>
    </w:p>
    <w:p w14:paraId="573BCDB6" w14:textId="77777777" w:rsidR="007A38F3" w:rsidRDefault="007A38F3" w:rsidP="007A38F3">
      <w:pPr>
        <w:ind w:right="350"/>
        <w:rPr>
          <w:rFonts w:cs="Arial"/>
        </w:rPr>
      </w:pPr>
    </w:p>
    <w:p w14:paraId="2C4FA851" w14:textId="77777777" w:rsidR="007A38F3" w:rsidRPr="00E813AF" w:rsidRDefault="007A38F3" w:rsidP="007A38F3">
      <w:pPr>
        <w:ind w:left="567" w:right="350"/>
        <w:rPr>
          <w:rFonts w:ascii="Times New Roman" w:hAnsi="Times New Roman"/>
          <w:b/>
          <w:caps/>
          <w:sz w:val="28"/>
          <w:szCs w:val="28"/>
        </w:rPr>
      </w:pPr>
      <w:r w:rsidRPr="00E813AF">
        <w:rPr>
          <w:rFonts w:ascii="Times New Roman" w:hAnsi="Times New Roman"/>
          <w:b/>
          <w:caps/>
          <w:sz w:val="28"/>
          <w:szCs w:val="28"/>
        </w:rPr>
        <w:t>Результаты исследований процессов разработки и постройки</w:t>
      </w:r>
      <w:r w:rsidRPr="00E813AF">
        <w:rPr>
          <w:rFonts w:ascii="Times New Roman" w:hAnsi="Times New Roman"/>
          <w:b/>
          <w:caps/>
          <w:sz w:val="28"/>
          <w:szCs w:val="28"/>
        </w:rPr>
        <w:tab/>
      </w:r>
      <w:r w:rsidRPr="00E813AF">
        <w:rPr>
          <w:rFonts w:ascii="Times New Roman" w:hAnsi="Times New Roman"/>
          <w:b/>
          <w:caps/>
          <w:sz w:val="28"/>
          <w:szCs w:val="28"/>
        </w:rPr>
        <w:tab/>
      </w:r>
      <w:r w:rsidRPr="00E813AF">
        <w:rPr>
          <w:rFonts w:ascii="Times New Roman" w:hAnsi="Times New Roman"/>
          <w:b/>
          <w:caps/>
          <w:sz w:val="28"/>
          <w:szCs w:val="28"/>
        </w:rPr>
        <w:tab/>
      </w:r>
      <w:r w:rsidRPr="00E813AF">
        <w:rPr>
          <w:rFonts w:ascii="Times New Roman" w:hAnsi="Times New Roman"/>
          <w:b/>
          <w:caps/>
          <w:sz w:val="28"/>
          <w:szCs w:val="28"/>
        </w:rPr>
        <w:tab/>
      </w:r>
      <w:r w:rsidRPr="00E813AF">
        <w:rPr>
          <w:rFonts w:ascii="Times New Roman" w:hAnsi="Times New Roman"/>
          <w:b/>
          <w:caps/>
          <w:sz w:val="28"/>
          <w:szCs w:val="28"/>
        </w:rPr>
        <w:tab/>
      </w:r>
      <w:r w:rsidRPr="00E813AF">
        <w:rPr>
          <w:rFonts w:ascii="Times New Roman" w:hAnsi="Times New Roman"/>
          <w:b/>
          <w:caps/>
          <w:sz w:val="28"/>
          <w:szCs w:val="28"/>
        </w:rPr>
        <w:tab/>
      </w:r>
      <w:r w:rsidRPr="00E813AF">
        <w:rPr>
          <w:rFonts w:ascii="Times New Roman" w:hAnsi="Times New Roman"/>
          <w:b/>
          <w:caps/>
          <w:sz w:val="28"/>
          <w:szCs w:val="28"/>
        </w:rPr>
        <w:tab/>
      </w:r>
      <w:r w:rsidRPr="00E813AF">
        <w:rPr>
          <w:rFonts w:ascii="Times New Roman" w:hAnsi="Times New Roman"/>
          <w:b/>
          <w:caps/>
          <w:sz w:val="28"/>
          <w:szCs w:val="28"/>
        </w:rPr>
        <w:tab/>
      </w:r>
      <w:r w:rsidRPr="00E813AF">
        <w:rPr>
          <w:rFonts w:ascii="Times New Roman" w:hAnsi="Times New Roman"/>
          <w:b/>
          <w:caps/>
          <w:sz w:val="28"/>
          <w:szCs w:val="28"/>
        </w:rPr>
        <w:tab/>
      </w:r>
    </w:p>
    <w:p w14:paraId="06F9062B" w14:textId="77777777" w:rsidR="007A38F3" w:rsidRPr="00E813AF" w:rsidRDefault="007A38F3" w:rsidP="007A38F3">
      <w:pPr>
        <w:ind w:left="567" w:right="350" w:firstLine="708"/>
        <w:rPr>
          <w:rFonts w:ascii="Times New Roman" w:hAnsi="Times New Roman"/>
          <w:sz w:val="28"/>
          <w:szCs w:val="28"/>
        </w:rPr>
      </w:pPr>
      <w:r w:rsidRPr="00E813AF">
        <w:rPr>
          <w:rFonts w:ascii="Times New Roman" w:hAnsi="Times New Roman"/>
          <w:caps/>
          <w:sz w:val="28"/>
          <w:szCs w:val="28"/>
        </w:rPr>
        <w:t xml:space="preserve">И. И. </w:t>
      </w:r>
      <w:r w:rsidRPr="00E813AF">
        <w:rPr>
          <w:rFonts w:ascii="Times New Roman" w:hAnsi="Times New Roman"/>
          <w:sz w:val="28"/>
          <w:szCs w:val="28"/>
        </w:rPr>
        <w:t>Иванов</w:t>
      </w:r>
    </w:p>
    <w:p w14:paraId="1A6E51D3" w14:textId="77777777" w:rsidR="007A38F3" w:rsidRPr="00E813AF" w:rsidRDefault="007A38F3" w:rsidP="007A38F3">
      <w:pPr>
        <w:ind w:left="567" w:right="350"/>
        <w:rPr>
          <w:rFonts w:ascii="Times New Roman" w:hAnsi="Times New Roman"/>
          <w:sz w:val="28"/>
          <w:szCs w:val="28"/>
        </w:rPr>
      </w:pPr>
      <w:r w:rsidRPr="00E813AF">
        <w:rPr>
          <w:rFonts w:ascii="Times New Roman" w:hAnsi="Times New Roman"/>
          <w:sz w:val="28"/>
          <w:szCs w:val="28"/>
        </w:rPr>
        <w:tab/>
      </w:r>
      <w:r w:rsidRPr="00E813AF">
        <w:rPr>
          <w:rFonts w:ascii="Times New Roman" w:hAnsi="Times New Roman"/>
          <w:sz w:val="28"/>
          <w:szCs w:val="28"/>
        </w:rPr>
        <w:tab/>
      </w:r>
      <w:r w:rsidRPr="00E813AF">
        <w:rPr>
          <w:rFonts w:ascii="Times New Roman" w:hAnsi="Times New Roman"/>
          <w:sz w:val="28"/>
          <w:szCs w:val="28"/>
        </w:rPr>
        <w:tab/>
      </w:r>
      <w:r w:rsidRPr="00E813AF">
        <w:rPr>
          <w:rFonts w:ascii="Times New Roman" w:hAnsi="Times New Roman"/>
          <w:sz w:val="28"/>
          <w:szCs w:val="28"/>
        </w:rPr>
        <w:tab/>
      </w:r>
      <w:r w:rsidRPr="00E813AF">
        <w:rPr>
          <w:rFonts w:ascii="Times New Roman" w:hAnsi="Times New Roman"/>
          <w:sz w:val="28"/>
          <w:szCs w:val="28"/>
        </w:rPr>
        <w:tab/>
      </w:r>
      <w:r w:rsidRPr="00E813AF">
        <w:rPr>
          <w:rFonts w:ascii="Times New Roman" w:hAnsi="Times New Roman"/>
          <w:sz w:val="28"/>
          <w:szCs w:val="28"/>
        </w:rPr>
        <w:tab/>
      </w:r>
      <w:r w:rsidRPr="00E813AF">
        <w:rPr>
          <w:rFonts w:ascii="Times New Roman" w:hAnsi="Times New Roman"/>
          <w:sz w:val="28"/>
          <w:szCs w:val="28"/>
        </w:rPr>
        <w:tab/>
      </w:r>
      <w:r w:rsidRPr="00E813AF">
        <w:rPr>
          <w:rFonts w:ascii="Times New Roman" w:hAnsi="Times New Roman"/>
          <w:sz w:val="28"/>
          <w:szCs w:val="28"/>
        </w:rPr>
        <w:tab/>
      </w:r>
      <w:r w:rsidRPr="00E813AF">
        <w:rPr>
          <w:rFonts w:ascii="Times New Roman" w:hAnsi="Times New Roman"/>
          <w:sz w:val="28"/>
          <w:szCs w:val="28"/>
        </w:rPr>
        <w:tab/>
        <w:t>(ОАО «</w:t>
      </w:r>
      <w:r>
        <w:rPr>
          <w:rFonts w:ascii="Times New Roman" w:hAnsi="Times New Roman"/>
          <w:sz w:val="28"/>
          <w:szCs w:val="28"/>
        </w:rPr>
        <w:t>Ххххх</w:t>
      </w:r>
      <w:r w:rsidRPr="00E813AF">
        <w:rPr>
          <w:rFonts w:ascii="Times New Roman" w:hAnsi="Times New Roman"/>
          <w:sz w:val="28"/>
          <w:szCs w:val="28"/>
        </w:rPr>
        <w:t>»)</w:t>
      </w:r>
    </w:p>
    <w:p w14:paraId="1545D9F5" w14:textId="77777777" w:rsidR="007A38F3" w:rsidRPr="00E813AF" w:rsidRDefault="007A38F3" w:rsidP="007A38F3">
      <w:pPr>
        <w:ind w:left="567" w:right="350"/>
        <w:rPr>
          <w:rFonts w:ascii="Times New Roman" w:hAnsi="Times New Roman"/>
          <w:sz w:val="28"/>
          <w:szCs w:val="28"/>
        </w:rPr>
      </w:pPr>
    </w:p>
    <w:p w14:paraId="33C7385D" w14:textId="77777777" w:rsidR="007A38F3" w:rsidRPr="00E813AF" w:rsidRDefault="007A38F3" w:rsidP="006376B7">
      <w:pPr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E813AF">
        <w:rPr>
          <w:rFonts w:ascii="Times New Roman" w:hAnsi="Times New Roman"/>
          <w:sz w:val="28"/>
          <w:szCs w:val="28"/>
        </w:rPr>
        <w:t>Предлагаются решения актуальных проблем подводного кораблестроения</w:t>
      </w:r>
      <w:r w:rsidRPr="00E813AF">
        <w:rPr>
          <w:rFonts w:ascii="Times New Roman" w:hAnsi="Times New Roman"/>
          <w:b/>
          <w:sz w:val="28"/>
          <w:szCs w:val="28"/>
        </w:rPr>
        <w:t xml:space="preserve">. </w:t>
      </w:r>
      <w:r w:rsidRPr="00E813AF">
        <w:rPr>
          <w:rFonts w:ascii="Times New Roman" w:hAnsi="Times New Roman"/>
          <w:sz w:val="28"/>
          <w:szCs w:val="28"/>
        </w:rPr>
        <w:t>Рассматривается модернизация проектных разработок, оптимизация количественного и</w:t>
      </w:r>
      <w:r>
        <w:rPr>
          <w:rFonts w:ascii="Times New Roman" w:hAnsi="Times New Roman"/>
          <w:sz w:val="28"/>
          <w:szCs w:val="28"/>
        </w:rPr>
        <w:t> </w:t>
      </w:r>
      <w:r w:rsidRPr="00E813AF">
        <w:rPr>
          <w:rFonts w:ascii="Times New Roman" w:hAnsi="Times New Roman"/>
          <w:sz w:val="28"/>
          <w:szCs w:val="28"/>
        </w:rPr>
        <w:t>изменение качественного состава ГЭУ, изменение программного обеспечения, а</w:t>
      </w:r>
      <w:r>
        <w:rPr>
          <w:rFonts w:ascii="Times New Roman" w:hAnsi="Times New Roman"/>
          <w:sz w:val="28"/>
          <w:szCs w:val="28"/>
        </w:rPr>
        <w:t> </w:t>
      </w:r>
      <w:r w:rsidRPr="00E813AF">
        <w:rPr>
          <w:rFonts w:ascii="Times New Roman" w:hAnsi="Times New Roman"/>
          <w:sz w:val="28"/>
          <w:szCs w:val="28"/>
        </w:rPr>
        <w:t>также возможность повышения степени автоматизации.</w:t>
      </w:r>
    </w:p>
    <w:p w14:paraId="7CCA0FA3" w14:textId="77777777" w:rsidR="007A38F3" w:rsidRPr="00E813AF" w:rsidRDefault="007A38F3" w:rsidP="006376B7">
      <w:pPr>
        <w:ind w:right="350" w:firstLine="709"/>
        <w:jc w:val="both"/>
        <w:rPr>
          <w:rFonts w:ascii="Times New Roman" w:hAnsi="Times New Roman"/>
          <w:b/>
          <w:sz w:val="28"/>
          <w:szCs w:val="28"/>
        </w:rPr>
      </w:pPr>
      <w:r w:rsidRPr="00E813AF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14:paraId="6EC6E7D5" w14:textId="77777777" w:rsidR="007A38F3" w:rsidRPr="00E813AF" w:rsidRDefault="007A38F3" w:rsidP="006376B7">
      <w:pPr>
        <w:ind w:right="350" w:firstLine="709"/>
        <w:rPr>
          <w:rFonts w:ascii="Times New Roman" w:hAnsi="Times New Roman"/>
          <w:b/>
          <w:sz w:val="28"/>
          <w:szCs w:val="28"/>
        </w:rPr>
      </w:pPr>
      <w:r w:rsidRPr="00E813AF">
        <w:rPr>
          <w:rFonts w:ascii="Times New Roman" w:hAnsi="Times New Roman"/>
          <w:b/>
          <w:sz w:val="28"/>
          <w:szCs w:val="28"/>
        </w:rPr>
        <w:t>Выводы</w:t>
      </w:r>
    </w:p>
    <w:p w14:paraId="5FB8CDE3" w14:textId="77777777" w:rsidR="007A38F3" w:rsidRDefault="007A38F3" w:rsidP="006376B7">
      <w:pPr>
        <w:ind w:right="350" w:firstLine="709"/>
        <w:rPr>
          <w:rFonts w:cs="Arial"/>
        </w:rPr>
      </w:pPr>
    </w:p>
    <w:p w14:paraId="4FBF72E0" w14:textId="77777777" w:rsidR="007A38F3" w:rsidRDefault="007A38F3" w:rsidP="006376B7">
      <w:pPr>
        <w:ind w:right="350" w:firstLine="709"/>
        <w:rPr>
          <w:rFonts w:cs="Arial"/>
        </w:rPr>
      </w:pPr>
    </w:p>
    <w:p w14:paraId="7EA6ED6A" w14:textId="77777777" w:rsidR="007A38F3" w:rsidRPr="001D5602" w:rsidRDefault="007A38F3" w:rsidP="006376B7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1D5602">
        <w:rPr>
          <w:rFonts w:ascii="Times New Roman" w:hAnsi="Times New Roman"/>
          <w:sz w:val="28"/>
          <w:szCs w:val="28"/>
        </w:rPr>
        <w:t>Текст доклада:</w:t>
      </w:r>
    </w:p>
    <w:p w14:paraId="64EEE6E1" w14:textId="77777777" w:rsidR="007A38F3" w:rsidRPr="001D5602" w:rsidRDefault="007A38F3" w:rsidP="006376B7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1D5602">
        <w:rPr>
          <w:rFonts w:ascii="Times New Roman" w:hAnsi="Times New Roman"/>
          <w:sz w:val="28"/>
          <w:szCs w:val="28"/>
        </w:rPr>
        <w:t xml:space="preserve">Объем – до </w:t>
      </w:r>
      <w:r>
        <w:rPr>
          <w:rFonts w:ascii="Times New Roman" w:hAnsi="Times New Roman"/>
          <w:sz w:val="28"/>
          <w:szCs w:val="28"/>
        </w:rPr>
        <w:t>8</w:t>
      </w:r>
      <w:r w:rsidRPr="001D5602">
        <w:rPr>
          <w:rFonts w:ascii="Times New Roman" w:hAnsi="Times New Roman"/>
          <w:sz w:val="28"/>
          <w:szCs w:val="28"/>
        </w:rPr>
        <w:t xml:space="preserve"> страниц</w:t>
      </w:r>
    </w:p>
    <w:p w14:paraId="3C1C2AD1" w14:textId="77777777" w:rsidR="007A38F3" w:rsidRPr="001D5602" w:rsidRDefault="007A38F3" w:rsidP="006376B7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1D5602">
        <w:rPr>
          <w:rFonts w:ascii="Times New Roman" w:hAnsi="Times New Roman"/>
          <w:sz w:val="28"/>
          <w:szCs w:val="28"/>
        </w:rPr>
        <w:t>Подписи рисунков – под рисунком посередине «Рис. 1»</w:t>
      </w:r>
    </w:p>
    <w:p w14:paraId="1FA36F0A" w14:textId="77777777" w:rsidR="007A38F3" w:rsidRPr="001D5602" w:rsidRDefault="007A38F3" w:rsidP="006376B7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1D5602">
        <w:rPr>
          <w:rFonts w:ascii="Times New Roman" w:hAnsi="Times New Roman"/>
          <w:sz w:val="28"/>
          <w:szCs w:val="28"/>
        </w:rPr>
        <w:t>Обозначение таблицы слева сверху  – «Таблица 1»</w:t>
      </w:r>
    </w:p>
    <w:p w14:paraId="5BE7A7AD" w14:textId="77777777" w:rsidR="007A38F3" w:rsidRDefault="007A38F3" w:rsidP="006376B7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1D5602">
        <w:rPr>
          <w:rFonts w:ascii="Times New Roman" w:hAnsi="Times New Roman"/>
          <w:sz w:val="28"/>
          <w:szCs w:val="28"/>
        </w:rPr>
        <w:t>Формулы – MicrosoftEquation 3.0, нумерация с правой стороны в скобках – (1), (2)</w:t>
      </w:r>
    </w:p>
    <w:p w14:paraId="611877E7" w14:textId="77777777" w:rsidR="007A38F3" w:rsidRPr="00B445D7" w:rsidRDefault="007A38F3" w:rsidP="006376B7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Рисунки – допустимы форматы </w:t>
      </w:r>
      <w:r>
        <w:rPr>
          <w:rFonts w:ascii="Times New Roman" w:hAnsi="Times New Roman"/>
          <w:sz w:val="28"/>
          <w:szCs w:val="28"/>
          <w:lang w:val="en-US"/>
        </w:rPr>
        <w:t>TIFF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BMP</w:t>
      </w:r>
      <w:r w:rsidRPr="00B445D7">
        <w:rPr>
          <w:rFonts w:ascii="Times New Roman" w:hAnsi="Times New Roman"/>
          <w:sz w:val="28"/>
          <w:szCs w:val="28"/>
        </w:rPr>
        <w:t>.</w:t>
      </w:r>
    </w:p>
    <w:p w14:paraId="02BCD3E1" w14:textId="77777777" w:rsidR="007A38F3" w:rsidRPr="001D5602" w:rsidRDefault="007A38F3" w:rsidP="006376B7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1D5602">
        <w:rPr>
          <w:rFonts w:ascii="Times New Roman" w:hAnsi="Times New Roman"/>
          <w:sz w:val="28"/>
          <w:szCs w:val="28"/>
        </w:rPr>
        <w:t>По тексту в квадратных скобках указывать ссылки на используемую литературу. Пример оформления списка литературы приведен ниже:</w:t>
      </w:r>
    </w:p>
    <w:p w14:paraId="211914FD" w14:textId="77777777" w:rsidR="007A38F3" w:rsidRPr="0004286C" w:rsidRDefault="007A38F3" w:rsidP="006376B7">
      <w:pPr>
        <w:ind w:right="350" w:firstLine="709"/>
        <w:rPr>
          <w:rFonts w:ascii="Times New Roman" w:hAnsi="Times New Roman"/>
          <w:b/>
          <w:sz w:val="28"/>
          <w:szCs w:val="28"/>
        </w:rPr>
      </w:pPr>
      <w:r w:rsidRPr="0004286C">
        <w:rPr>
          <w:rFonts w:ascii="Times New Roman" w:hAnsi="Times New Roman"/>
          <w:b/>
          <w:sz w:val="28"/>
          <w:szCs w:val="28"/>
        </w:rPr>
        <w:t>Литература</w:t>
      </w:r>
    </w:p>
    <w:p w14:paraId="5A46F4DE" w14:textId="77777777" w:rsidR="007A38F3" w:rsidRPr="0004286C" w:rsidRDefault="007A38F3" w:rsidP="006376B7">
      <w:pPr>
        <w:numPr>
          <w:ilvl w:val="0"/>
          <w:numId w:val="5"/>
        </w:numPr>
        <w:tabs>
          <w:tab w:val="left" w:pos="540"/>
        </w:tabs>
        <w:ind w:left="0" w:right="3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Замуков В.В. </w:t>
      </w:r>
      <w:r w:rsidRPr="0004286C">
        <w:rPr>
          <w:rFonts w:ascii="Times New Roman" w:hAnsi="Times New Roman"/>
          <w:sz w:val="28"/>
          <w:szCs w:val="28"/>
        </w:rPr>
        <w:t>Внедрение сквозной технологии разработки алгоритмов управления сложными техническими системами объектов ВМФ. // Судостроение. 2012. №2 – М., 2012.</w:t>
      </w:r>
    </w:p>
    <w:p w14:paraId="6F2CDA03" w14:textId="77777777" w:rsidR="007A38F3" w:rsidRPr="0004286C" w:rsidRDefault="007A38F3" w:rsidP="006376B7">
      <w:pPr>
        <w:numPr>
          <w:ilvl w:val="0"/>
          <w:numId w:val="5"/>
        </w:numPr>
        <w:tabs>
          <w:tab w:val="left" w:pos="540"/>
        </w:tabs>
        <w:ind w:left="0" w:right="3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Некрылова Ю.С. </w:t>
      </w:r>
      <w:r w:rsidRPr="0004286C">
        <w:rPr>
          <w:rFonts w:ascii="Times New Roman" w:hAnsi="Times New Roman"/>
          <w:sz w:val="28"/>
          <w:szCs w:val="28"/>
        </w:rPr>
        <w:t>Проблемы разработки и проведения испытаний систем управления корабельными энергетическими установками. // Актуальные проблемы морской энергетики (материалы Всероссийской межотраслевой научно-технической конференции). 16 февраля 2012. – СПб, 2012.</w:t>
      </w:r>
    </w:p>
    <w:p w14:paraId="26B49E7A" w14:textId="77777777" w:rsidR="007A38F3" w:rsidRDefault="007A38F3" w:rsidP="006376B7">
      <w:pPr>
        <w:ind w:right="350" w:firstLine="709"/>
        <w:jc w:val="center"/>
        <w:rPr>
          <w:rFonts w:cs="Arial"/>
          <w:b/>
        </w:rPr>
      </w:pPr>
    </w:p>
    <w:p w14:paraId="7A306BAF" w14:textId="77777777" w:rsidR="007A38F3" w:rsidRDefault="007A38F3" w:rsidP="006376B7">
      <w:pPr>
        <w:ind w:right="350" w:firstLine="709"/>
        <w:jc w:val="center"/>
        <w:rPr>
          <w:rFonts w:cs="Arial"/>
          <w:b/>
        </w:rPr>
      </w:pPr>
    </w:p>
    <w:p w14:paraId="2EA00FB6" w14:textId="77777777" w:rsidR="007A38F3" w:rsidRPr="00AF7232" w:rsidRDefault="007A38F3" w:rsidP="00A46F81">
      <w:pPr>
        <w:spacing w:line="360" w:lineRule="auto"/>
        <w:ind w:right="350" w:firstLine="709"/>
        <w:jc w:val="center"/>
        <w:rPr>
          <w:rFonts w:ascii="Times New Roman" w:hAnsi="Times New Roman"/>
          <w:sz w:val="28"/>
          <w:szCs w:val="28"/>
        </w:rPr>
      </w:pPr>
      <w:r w:rsidRPr="00AF7232">
        <w:rPr>
          <w:rFonts w:ascii="Times New Roman" w:hAnsi="Times New Roman"/>
          <w:sz w:val="28"/>
          <w:szCs w:val="28"/>
        </w:rPr>
        <w:t xml:space="preserve">ТРЕБОВАНИЯ К СОДЕРЖАНИЮ </w:t>
      </w:r>
    </w:p>
    <w:p w14:paraId="4D878BC3" w14:textId="77777777" w:rsidR="007A38F3" w:rsidRPr="00AF7232" w:rsidRDefault="007A38F3" w:rsidP="006376B7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AF7232">
        <w:rPr>
          <w:rFonts w:ascii="Times New Roman" w:hAnsi="Times New Roman"/>
          <w:sz w:val="28"/>
          <w:szCs w:val="28"/>
        </w:rPr>
        <w:t>После абзацного отступа от фамилий авторов необходимо написать краткую аннотацию, содержащую основную суть доклада и ключевые моменты.</w:t>
      </w:r>
    </w:p>
    <w:p w14:paraId="64099F17" w14:textId="77777777" w:rsidR="007A38F3" w:rsidRPr="00AF7232" w:rsidRDefault="007A38F3" w:rsidP="006376B7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AF7232">
        <w:rPr>
          <w:rFonts w:ascii="Times New Roman" w:hAnsi="Times New Roman"/>
          <w:sz w:val="28"/>
          <w:szCs w:val="28"/>
        </w:rPr>
        <w:t xml:space="preserve">Например: </w:t>
      </w:r>
    </w:p>
    <w:p w14:paraId="60291ABB" w14:textId="77777777" w:rsidR="007A38F3" w:rsidRPr="0004286C" w:rsidRDefault="007A38F3" w:rsidP="006376B7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04286C">
        <w:rPr>
          <w:rFonts w:ascii="Times New Roman" w:hAnsi="Times New Roman"/>
          <w:sz w:val="28"/>
          <w:szCs w:val="28"/>
        </w:rPr>
        <w:t>Предлагаются решения актуальных проблем подводного кораблестроения</w:t>
      </w:r>
      <w:r w:rsidRPr="00AF7232">
        <w:rPr>
          <w:rFonts w:ascii="Times New Roman" w:hAnsi="Times New Roman"/>
          <w:sz w:val="28"/>
          <w:szCs w:val="28"/>
        </w:rPr>
        <w:t xml:space="preserve">. </w:t>
      </w:r>
      <w:r w:rsidRPr="0004286C">
        <w:rPr>
          <w:rFonts w:ascii="Times New Roman" w:hAnsi="Times New Roman"/>
          <w:sz w:val="28"/>
          <w:szCs w:val="28"/>
        </w:rPr>
        <w:t>Рассматривается модернизация проектных разработок, оптимизация количественного и изменение качественного состава ГЭУ, изменение программного обеспечения, а также возможность повышения степени автоматизации. Выявлены аспекты, играющие важную роль в сокращении сроков постройки заказов и объемов финансирования. Определены объемы изменений, внесение которых повлечет за</w:t>
      </w:r>
      <w:r>
        <w:rPr>
          <w:rFonts w:ascii="Times New Roman" w:hAnsi="Times New Roman"/>
          <w:sz w:val="28"/>
          <w:szCs w:val="28"/>
        </w:rPr>
        <w:t> </w:t>
      </w:r>
      <w:r w:rsidRPr="0004286C">
        <w:rPr>
          <w:rFonts w:ascii="Times New Roman" w:hAnsi="Times New Roman"/>
          <w:sz w:val="28"/>
          <w:szCs w:val="28"/>
        </w:rPr>
        <w:t xml:space="preserve">собой оптимизацию процессов проектной </w:t>
      </w:r>
      <w:r w:rsidRPr="0004286C">
        <w:rPr>
          <w:rFonts w:ascii="Times New Roman" w:hAnsi="Times New Roman"/>
          <w:sz w:val="28"/>
          <w:szCs w:val="28"/>
        </w:rPr>
        <w:lastRenderedPageBreak/>
        <w:t>разработки и проведения испытаний, сокращение сроков и объемов финансирования, а также повышение качества систем управления.</w:t>
      </w:r>
    </w:p>
    <w:p w14:paraId="23F36EEC" w14:textId="77777777" w:rsidR="007A38F3" w:rsidRPr="00AF7232" w:rsidRDefault="007A38F3" w:rsidP="006376B7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AF7232">
        <w:rPr>
          <w:rFonts w:ascii="Times New Roman" w:hAnsi="Times New Roman"/>
          <w:sz w:val="28"/>
          <w:szCs w:val="28"/>
        </w:rPr>
        <w:t>Сокращения расшифровываются в тексте в скобках при первом использовании (кроме текста аннотации) ([1], [2]).</w:t>
      </w:r>
    </w:p>
    <w:p w14:paraId="4CF3184B" w14:textId="77777777" w:rsidR="007A38F3" w:rsidRPr="00AF7232" w:rsidRDefault="007A38F3" w:rsidP="006376B7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AF7232">
        <w:rPr>
          <w:rFonts w:ascii="Times New Roman" w:hAnsi="Times New Roman"/>
          <w:sz w:val="28"/>
          <w:szCs w:val="28"/>
        </w:rPr>
        <w:t>Приветствуется лаконичность изложения без повторений и использования разговорных оборотов.</w:t>
      </w:r>
    </w:p>
    <w:p w14:paraId="24F7D6CE" w14:textId="77777777" w:rsidR="007A38F3" w:rsidRPr="00AF7232" w:rsidRDefault="007A38F3" w:rsidP="006376B7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AF7232">
        <w:rPr>
          <w:rFonts w:ascii="Times New Roman" w:hAnsi="Times New Roman"/>
          <w:sz w:val="28"/>
          <w:szCs w:val="28"/>
        </w:rPr>
        <w:t>В начале доклада обозначить цель и задач</w:t>
      </w:r>
      <w:r>
        <w:rPr>
          <w:rFonts w:ascii="Times New Roman" w:hAnsi="Times New Roman"/>
          <w:sz w:val="28"/>
          <w:szCs w:val="28"/>
        </w:rPr>
        <w:t>у</w:t>
      </w:r>
      <w:r w:rsidRPr="00AF7232">
        <w:rPr>
          <w:rFonts w:ascii="Times New Roman" w:hAnsi="Times New Roman"/>
          <w:sz w:val="28"/>
          <w:szCs w:val="28"/>
        </w:rPr>
        <w:t>, по тексту доклада – решение п</w:t>
      </w:r>
      <w:r>
        <w:rPr>
          <w:rFonts w:ascii="Times New Roman" w:hAnsi="Times New Roman"/>
          <w:sz w:val="28"/>
          <w:szCs w:val="28"/>
        </w:rPr>
        <w:t>о</w:t>
      </w:r>
      <w:r w:rsidRPr="00AF7232">
        <w:rPr>
          <w:rFonts w:ascii="Times New Roman" w:hAnsi="Times New Roman"/>
          <w:sz w:val="28"/>
          <w:szCs w:val="28"/>
        </w:rPr>
        <w:t>ставленной задачи и сделать выводы о проделанной работе и дальнейших перспективах рассматриваемого вопроса.</w:t>
      </w:r>
    </w:p>
    <w:p w14:paraId="52F86358" w14:textId="77777777" w:rsidR="007A38F3" w:rsidRPr="00AF7232" w:rsidRDefault="007A38F3" w:rsidP="006376B7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AF7232">
        <w:rPr>
          <w:rFonts w:ascii="Times New Roman" w:hAnsi="Times New Roman"/>
          <w:sz w:val="28"/>
          <w:szCs w:val="28"/>
        </w:rPr>
        <w:t>По возможности отразить в докладе степень личного участия докладчиков в</w:t>
      </w:r>
      <w:r>
        <w:rPr>
          <w:rFonts w:ascii="Times New Roman" w:hAnsi="Times New Roman"/>
          <w:sz w:val="28"/>
          <w:szCs w:val="28"/>
        </w:rPr>
        <w:t> </w:t>
      </w:r>
      <w:r w:rsidRPr="00AF7232">
        <w:rPr>
          <w:rFonts w:ascii="Times New Roman" w:hAnsi="Times New Roman"/>
          <w:sz w:val="28"/>
          <w:szCs w:val="28"/>
        </w:rPr>
        <w:t>исследуемой области.</w:t>
      </w:r>
    </w:p>
    <w:p w14:paraId="1E07FDE3" w14:textId="77777777" w:rsidR="007A38F3" w:rsidRPr="00AF7232" w:rsidRDefault="007A38F3" w:rsidP="006376B7">
      <w:pPr>
        <w:spacing w:line="360" w:lineRule="auto"/>
        <w:ind w:right="350" w:firstLine="709"/>
        <w:jc w:val="center"/>
        <w:rPr>
          <w:rFonts w:ascii="Times New Roman" w:hAnsi="Times New Roman"/>
          <w:sz w:val="28"/>
          <w:szCs w:val="28"/>
        </w:rPr>
      </w:pPr>
    </w:p>
    <w:p w14:paraId="33A3BBEA" w14:textId="77777777" w:rsidR="007A38F3" w:rsidRPr="00AF7232" w:rsidRDefault="007A38F3" w:rsidP="006376B7">
      <w:pPr>
        <w:spacing w:line="360" w:lineRule="auto"/>
        <w:ind w:right="350" w:firstLine="709"/>
        <w:jc w:val="center"/>
        <w:rPr>
          <w:rFonts w:ascii="Times New Roman" w:hAnsi="Times New Roman"/>
          <w:sz w:val="28"/>
          <w:szCs w:val="28"/>
        </w:rPr>
      </w:pPr>
      <w:r w:rsidRPr="00AF7232">
        <w:rPr>
          <w:rFonts w:ascii="Times New Roman" w:hAnsi="Times New Roman"/>
          <w:sz w:val="28"/>
          <w:szCs w:val="28"/>
        </w:rPr>
        <w:t>ТРЕБОВАНИЕ К ОФОРМЛЕНИЮ ПРЕЗЕНТАЦИЙ</w:t>
      </w:r>
    </w:p>
    <w:p w14:paraId="2B6CE0AB" w14:textId="77777777" w:rsidR="007A38F3" w:rsidRDefault="007A38F3" w:rsidP="006376B7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AF7232">
        <w:rPr>
          <w:rFonts w:ascii="Times New Roman" w:hAnsi="Times New Roman"/>
          <w:sz w:val="28"/>
          <w:szCs w:val="28"/>
        </w:rPr>
        <w:t>Презентацию для выступления оформлять в Microsoft</w:t>
      </w:r>
      <w:r w:rsidR="00E475D9">
        <w:rPr>
          <w:rFonts w:ascii="Times New Roman" w:hAnsi="Times New Roman"/>
          <w:sz w:val="28"/>
          <w:szCs w:val="28"/>
        </w:rPr>
        <w:t xml:space="preserve"> </w:t>
      </w:r>
      <w:r w:rsidRPr="00AF7232">
        <w:rPr>
          <w:rFonts w:ascii="Times New Roman" w:hAnsi="Times New Roman"/>
          <w:sz w:val="28"/>
          <w:szCs w:val="28"/>
        </w:rPr>
        <w:t>Power</w:t>
      </w:r>
      <w:r w:rsidR="00E475D9">
        <w:rPr>
          <w:rFonts w:ascii="Times New Roman" w:hAnsi="Times New Roman"/>
          <w:sz w:val="28"/>
          <w:szCs w:val="28"/>
        </w:rPr>
        <w:t xml:space="preserve"> </w:t>
      </w:r>
      <w:r w:rsidRPr="00AF7232">
        <w:rPr>
          <w:rFonts w:ascii="Times New Roman" w:hAnsi="Times New Roman"/>
          <w:sz w:val="28"/>
          <w:szCs w:val="28"/>
        </w:rPr>
        <w:t>Point (версия не</w:t>
      </w:r>
      <w:r>
        <w:rPr>
          <w:rFonts w:ascii="Times New Roman" w:hAnsi="Times New Roman"/>
          <w:sz w:val="28"/>
          <w:szCs w:val="28"/>
        </w:rPr>
        <w:t> </w:t>
      </w:r>
      <w:r w:rsidRPr="00AF7232">
        <w:rPr>
          <w:rFonts w:ascii="Times New Roman" w:hAnsi="Times New Roman"/>
          <w:sz w:val="28"/>
          <w:szCs w:val="28"/>
        </w:rPr>
        <w:t>позднее 2010 года).</w:t>
      </w:r>
    </w:p>
    <w:p w14:paraId="0AF3BFBD" w14:textId="77777777" w:rsidR="007A38F3" w:rsidRPr="007574A0" w:rsidRDefault="007A38F3" w:rsidP="006376B7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презентационные материалы могут быть выполнены в формате </w:t>
      </w:r>
      <w:r>
        <w:rPr>
          <w:rFonts w:ascii="Times New Roman" w:hAnsi="Times New Roman"/>
          <w:sz w:val="28"/>
          <w:szCs w:val="28"/>
          <w:lang w:val="en-US"/>
        </w:rPr>
        <w:t>Flash</w:t>
      </w:r>
      <w:r w:rsidRPr="007574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MPEG</w:t>
      </w:r>
      <w:r>
        <w:rPr>
          <w:rFonts w:ascii="Times New Roman" w:hAnsi="Times New Roman"/>
          <w:sz w:val="28"/>
          <w:szCs w:val="28"/>
        </w:rPr>
        <w:t>4 (как основная часть, так и дополнения).</w:t>
      </w:r>
    </w:p>
    <w:p w14:paraId="440F714E" w14:textId="77777777" w:rsidR="007A38F3" w:rsidRDefault="007A38F3" w:rsidP="006376B7">
      <w:pPr>
        <w:spacing w:line="360" w:lineRule="auto"/>
        <w:ind w:right="350" w:firstLine="709"/>
        <w:jc w:val="center"/>
        <w:rPr>
          <w:rFonts w:ascii="Times New Roman" w:hAnsi="Times New Roman"/>
          <w:sz w:val="28"/>
          <w:szCs w:val="28"/>
        </w:rPr>
      </w:pPr>
    </w:p>
    <w:p w14:paraId="1F7A874B" w14:textId="77777777" w:rsidR="007A38F3" w:rsidRPr="00AF7232" w:rsidRDefault="007A38F3" w:rsidP="00A46F81">
      <w:pPr>
        <w:spacing w:line="360" w:lineRule="auto"/>
        <w:ind w:right="350" w:firstLine="709"/>
        <w:jc w:val="center"/>
        <w:rPr>
          <w:rFonts w:ascii="Times New Roman" w:hAnsi="Times New Roman"/>
          <w:sz w:val="28"/>
          <w:szCs w:val="28"/>
        </w:rPr>
      </w:pPr>
      <w:r w:rsidRPr="00AF7232">
        <w:rPr>
          <w:rFonts w:ascii="Times New Roman" w:hAnsi="Times New Roman"/>
          <w:sz w:val="28"/>
          <w:szCs w:val="28"/>
        </w:rPr>
        <w:t>ТРЕБОВАНИЯ К АВТОРСТВУ ДОКЛАДА</w:t>
      </w:r>
    </w:p>
    <w:p w14:paraId="3AA50670" w14:textId="77777777" w:rsidR="007A38F3" w:rsidRPr="00AF7232" w:rsidRDefault="007A38F3" w:rsidP="00C96849">
      <w:pPr>
        <w:spacing w:line="360" w:lineRule="auto"/>
        <w:ind w:right="350" w:firstLine="709"/>
        <w:jc w:val="both"/>
        <w:rPr>
          <w:rFonts w:ascii="Times New Roman" w:hAnsi="Times New Roman"/>
          <w:sz w:val="28"/>
          <w:szCs w:val="28"/>
        </w:rPr>
      </w:pPr>
      <w:r w:rsidRPr="00AF7232">
        <w:rPr>
          <w:rFonts w:ascii="Times New Roman" w:hAnsi="Times New Roman"/>
          <w:sz w:val="28"/>
          <w:szCs w:val="28"/>
        </w:rPr>
        <w:t>Доклад может быть выполнен группой лиц не более 3 человек (данн</w:t>
      </w:r>
      <w:r>
        <w:rPr>
          <w:rFonts w:ascii="Times New Roman" w:hAnsi="Times New Roman"/>
          <w:sz w:val="28"/>
          <w:szCs w:val="28"/>
        </w:rPr>
        <w:t>ую</w:t>
      </w:r>
      <w:r w:rsidRPr="00AF7232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 xml:space="preserve">юнеобходимо </w:t>
      </w:r>
      <w:r w:rsidRPr="00AF7232">
        <w:rPr>
          <w:rFonts w:ascii="Times New Roman" w:hAnsi="Times New Roman"/>
          <w:sz w:val="28"/>
          <w:szCs w:val="28"/>
        </w:rPr>
        <w:t>отра</w:t>
      </w:r>
      <w:r>
        <w:rPr>
          <w:rFonts w:ascii="Times New Roman" w:hAnsi="Times New Roman"/>
          <w:sz w:val="28"/>
          <w:szCs w:val="28"/>
        </w:rPr>
        <w:t>зить</w:t>
      </w:r>
      <w:r w:rsidRPr="00AF7232">
        <w:rPr>
          <w:rFonts w:ascii="Times New Roman" w:hAnsi="Times New Roman"/>
          <w:sz w:val="28"/>
          <w:szCs w:val="28"/>
        </w:rPr>
        <w:t xml:space="preserve"> в заголовке, также указывается фамилия научного руководителя работы при его наличии).</w:t>
      </w:r>
    </w:p>
    <w:p w14:paraId="67F4C762" w14:textId="77777777" w:rsidR="00C96849" w:rsidRDefault="00C96849" w:rsidP="006376B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491EC7E" w14:textId="77777777" w:rsidR="00566300" w:rsidRDefault="00566300" w:rsidP="00FB1C15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D2A7B35" w14:textId="77777777" w:rsidR="00FB1C15" w:rsidRDefault="00FB1C15" w:rsidP="00FB1C15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Г</w:t>
      </w:r>
    </w:p>
    <w:p w14:paraId="41C58D80" w14:textId="77777777" w:rsidR="00FB1C15" w:rsidRDefault="00FB1C15" w:rsidP="00FB1C15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(обязательное)</w:t>
      </w:r>
    </w:p>
    <w:p w14:paraId="52D23AE5" w14:textId="77777777" w:rsidR="00FB1C15" w:rsidRDefault="00FB1C15" w:rsidP="0042576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62A4366" w14:textId="77777777" w:rsidR="00FB1C15" w:rsidRPr="00D112FA" w:rsidRDefault="00FB1C15" w:rsidP="0042576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112FA">
        <w:rPr>
          <w:rFonts w:ascii="Times New Roman" w:hAnsi="Times New Roman"/>
          <w:b/>
          <w:sz w:val="28"/>
          <w:szCs w:val="28"/>
        </w:rPr>
        <w:t xml:space="preserve">ОБРАЗЕЦ </w:t>
      </w:r>
      <w:r w:rsidR="00425769">
        <w:rPr>
          <w:rFonts w:ascii="Times New Roman" w:hAnsi="Times New Roman"/>
          <w:b/>
          <w:sz w:val="28"/>
          <w:szCs w:val="28"/>
        </w:rPr>
        <w:t>ЗАЯВКИ</w:t>
      </w:r>
      <w:r w:rsidR="00E475D9">
        <w:rPr>
          <w:rFonts w:ascii="Times New Roman" w:hAnsi="Times New Roman"/>
          <w:b/>
          <w:sz w:val="28"/>
          <w:szCs w:val="28"/>
        </w:rPr>
        <w:t xml:space="preserve"> </w:t>
      </w:r>
      <w:r w:rsidRPr="00D112FA">
        <w:rPr>
          <w:rFonts w:ascii="Times New Roman" w:hAnsi="Times New Roman"/>
          <w:b/>
          <w:sz w:val="28"/>
          <w:szCs w:val="28"/>
        </w:rPr>
        <w:t>УЧАСТНИКА</w:t>
      </w:r>
    </w:p>
    <w:p w14:paraId="7E688295" w14:textId="77777777" w:rsidR="00C96849" w:rsidRPr="00425769" w:rsidRDefault="00425769" w:rsidP="00425769">
      <w:pPr>
        <w:spacing w:line="360" w:lineRule="auto"/>
        <w:ind w:left="1" w:right="35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НАУЧНО-</w:t>
      </w:r>
      <w:r w:rsidR="00E475D9">
        <w:rPr>
          <w:rFonts w:ascii="Times New Roman" w:hAnsi="Times New Roman"/>
          <w:b/>
          <w:sz w:val="28"/>
          <w:szCs w:val="28"/>
        </w:rPr>
        <w:t>ТЕХНИЧЕСКОЙ</w:t>
      </w:r>
      <w:r>
        <w:rPr>
          <w:rFonts w:ascii="Times New Roman" w:hAnsi="Times New Roman"/>
          <w:b/>
          <w:sz w:val="28"/>
          <w:szCs w:val="28"/>
        </w:rPr>
        <w:t xml:space="preserve"> КОНФЕРЕНЦИИ</w:t>
      </w:r>
    </w:p>
    <w:p w14:paraId="0A6688DD" w14:textId="77777777" w:rsidR="00C96849" w:rsidRDefault="00C96849" w:rsidP="00C96849">
      <w:pPr>
        <w:spacing w:line="360" w:lineRule="auto"/>
        <w:ind w:right="350"/>
        <w:jc w:val="center"/>
        <w:rPr>
          <w:rFonts w:ascii="Times New Roman" w:hAnsi="Times New Roman"/>
          <w:b/>
          <w:sz w:val="32"/>
          <w:szCs w:val="32"/>
        </w:rPr>
      </w:pPr>
    </w:p>
    <w:p w14:paraId="1A9D4E25" w14:textId="77777777" w:rsidR="00AD233A" w:rsidRDefault="00AD233A" w:rsidP="00C96849">
      <w:pPr>
        <w:spacing w:line="360" w:lineRule="auto"/>
        <w:ind w:right="350"/>
        <w:jc w:val="center"/>
        <w:rPr>
          <w:rFonts w:ascii="Times New Roman" w:hAnsi="Times New Roman"/>
          <w:b/>
          <w:sz w:val="32"/>
          <w:szCs w:val="32"/>
        </w:rPr>
      </w:pPr>
    </w:p>
    <w:p w14:paraId="1FCB9C56" w14:textId="77777777" w:rsidR="00425769" w:rsidRPr="00E475D9" w:rsidRDefault="00425769" w:rsidP="00425769">
      <w:pPr>
        <w:spacing w:line="360" w:lineRule="auto"/>
        <w:ind w:right="350" w:firstLine="708"/>
        <w:jc w:val="center"/>
        <w:rPr>
          <w:rFonts w:ascii="Times New Roman" w:hAnsi="Times New Roman"/>
          <w:sz w:val="32"/>
          <w:szCs w:val="32"/>
        </w:rPr>
      </w:pPr>
      <w:r w:rsidRPr="00E475D9">
        <w:rPr>
          <w:rFonts w:ascii="Times New Roman" w:hAnsi="Times New Roman"/>
          <w:sz w:val="32"/>
          <w:szCs w:val="32"/>
        </w:rPr>
        <w:t>Заявка</w:t>
      </w:r>
    </w:p>
    <w:p w14:paraId="6139603D" w14:textId="77777777" w:rsidR="00C96849" w:rsidRPr="00E475D9" w:rsidRDefault="00D112FA" w:rsidP="00425769">
      <w:pPr>
        <w:spacing w:line="360" w:lineRule="auto"/>
        <w:ind w:right="350" w:firstLine="708"/>
        <w:jc w:val="center"/>
        <w:rPr>
          <w:rFonts w:ascii="Times New Roman" w:hAnsi="Times New Roman"/>
          <w:sz w:val="32"/>
          <w:szCs w:val="32"/>
        </w:rPr>
      </w:pPr>
      <w:r w:rsidRPr="00E475D9">
        <w:rPr>
          <w:rFonts w:ascii="Times New Roman" w:hAnsi="Times New Roman"/>
          <w:sz w:val="32"/>
          <w:szCs w:val="32"/>
        </w:rPr>
        <w:t xml:space="preserve">участника </w:t>
      </w:r>
      <w:r w:rsidR="00425769" w:rsidRPr="00E475D9">
        <w:rPr>
          <w:rFonts w:ascii="Times New Roman" w:hAnsi="Times New Roman"/>
          <w:sz w:val="32"/>
          <w:szCs w:val="32"/>
        </w:rPr>
        <w:t>конференции</w:t>
      </w:r>
    </w:p>
    <w:p w14:paraId="712DEB8F" w14:textId="77777777" w:rsidR="00C96849" w:rsidRDefault="00C96849" w:rsidP="00C96849">
      <w:pPr>
        <w:ind w:right="350"/>
        <w:jc w:val="center"/>
        <w:rPr>
          <w:rFonts w:ascii="Times New Roman" w:hAnsi="Times New Roman"/>
          <w:sz w:val="28"/>
          <w:szCs w:val="28"/>
        </w:rPr>
      </w:pPr>
    </w:p>
    <w:p w14:paraId="09B2C044" w14:textId="77777777" w:rsidR="00C96849" w:rsidRDefault="00C96849" w:rsidP="00C96849">
      <w:pPr>
        <w:spacing w:line="276" w:lineRule="auto"/>
        <w:ind w:left="851" w:right="350"/>
        <w:rPr>
          <w:rFonts w:ascii="Times New Roman" w:hAnsi="Times New Roman"/>
          <w:sz w:val="28"/>
          <w:szCs w:val="28"/>
        </w:rPr>
      </w:pPr>
    </w:p>
    <w:p w14:paraId="2986B929" w14:textId="77777777" w:rsidR="00C96849" w:rsidRPr="00FC5860" w:rsidRDefault="00C96849" w:rsidP="00FA032A">
      <w:pPr>
        <w:tabs>
          <w:tab w:val="left" w:pos="10065"/>
        </w:tabs>
        <w:spacing w:line="276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FC5860">
        <w:rPr>
          <w:rFonts w:ascii="Times New Roman" w:hAnsi="Times New Roman"/>
          <w:sz w:val="28"/>
          <w:szCs w:val="28"/>
        </w:rPr>
        <w:t>ФИО участника_____________________</w:t>
      </w:r>
      <w:r>
        <w:rPr>
          <w:rFonts w:ascii="Times New Roman" w:hAnsi="Times New Roman"/>
          <w:sz w:val="28"/>
          <w:szCs w:val="28"/>
        </w:rPr>
        <w:t>_</w:t>
      </w:r>
      <w:r w:rsidRPr="00FC5860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FC586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Pr="00FC5860">
        <w:rPr>
          <w:rFonts w:ascii="Times New Roman" w:hAnsi="Times New Roman"/>
          <w:sz w:val="28"/>
          <w:szCs w:val="28"/>
        </w:rPr>
        <w:t>_</w:t>
      </w:r>
      <w:r w:rsidR="00FA032A">
        <w:rPr>
          <w:rFonts w:ascii="Times New Roman" w:hAnsi="Times New Roman"/>
          <w:sz w:val="28"/>
          <w:szCs w:val="28"/>
        </w:rPr>
        <w:t>______</w:t>
      </w:r>
    </w:p>
    <w:p w14:paraId="307A262C" w14:textId="77777777" w:rsidR="00C96849" w:rsidRPr="00FC5860" w:rsidRDefault="00C96849" w:rsidP="00FA032A">
      <w:pPr>
        <w:tabs>
          <w:tab w:val="left" w:pos="10065"/>
        </w:tabs>
        <w:spacing w:line="276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FC5860">
        <w:rPr>
          <w:rFonts w:ascii="Times New Roman" w:hAnsi="Times New Roman"/>
          <w:sz w:val="28"/>
          <w:szCs w:val="28"/>
        </w:rPr>
        <w:t>_____________________________________________________</w:t>
      </w:r>
      <w:r w:rsidR="00D112FA">
        <w:rPr>
          <w:rFonts w:ascii="Times New Roman" w:hAnsi="Times New Roman"/>
          <w:sz w:val="28"/>
          <w:szCs w:val="28"/>
        </w:rPr>
        <w:t>___________</w:t>
      </w:r>
      <w:r w:rsidR="00FA032A">
        <w:rPr>
          <w:rFonts w:ascii="Times New Roman" w:hAnsi="Times New Roman"/>
          <w:sz w:val="28"/>
          <w:szCs w:val="28"/>
        </w:rPr>
        <w:t>___</w:t>
      </w:r>
    </w:p>
    <w:p w14:paraId="59173C60" w14:textId="77777777" w:rsidR="00C96849" w:rsidRDefault="00C96849" w:rsidP="00FA032A">
      <w:pPr>
        <w:tabs>
          <w:tab w:val="left" w:pos="10065"/>
          <w:tab w:val="left" w:pos="10632"/>
        </w:tabs>
        <w:spacing w:line="276" w:lineRule="auto"/>
        <w:ind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предприятия/учебного заведения</w:t>
      </w:r>
      <w:r w:rsidRPr="00FC5860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</w:t>
      </w:r>
      <w:r w:rsidRPr="00FC5860">
        <w:rPr>
          <w:rFonts w:ascii="Times New Roman" w:hAnsi="Times New Roman"/>
          <w:sz w:val="28"/>
          <w:szCs w:val="28"/>
        </w:rPr>
        <w:t>________</w:t>
      </w:r>
      <w:r w:rsidR="00FA032A">
        <w:rPr>
          <w:rFonts w:ascii="Times New Roman" w:hAnsi="Times New Roman"/>
          <w:sz w:val="28"/>
          <w:szCs w:val="28"/>
        </w:rPr>
        <w:t>______</w:t>
      </w:r>
    </w:p>
    <w:p w14:paraId="6B741945" w14:textId="77777777" w:rsidR="00C96849" w:rsidRPr="00FC5860" w:rsidRDefault="00C96849" w:rsidP="00FA032A">
      <w:pPr>
        <w:tabs>
          <w:tab w:val="left" w:pos="10065"/>
        </w:tabs>
        <w:spacing w:line="276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FC5860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="00FA032A">
        <w:rPr>
          <w:rFonts w:ascii="Times New Roman" w:hAnsi="Times New Roman"/>
          <w:sz w:val="28"/>
          <w:szCs w:val="28"/>
        </w:rPr>
        <w:t>___</w:t>
      </w:r>
    </w:p>
    <w:p w14:paraId="5FFA6992" w14:textId="77777777" w:rsidR="00C96849" w:rsidRPr="00FC5860" w:rsidRDefault="00C96849" w:rsidP="00FA032A">
      <w:pPr>
        <w:tabs>
          <w:tab w:val="left" w:pos="10065"/>
        </w:tabs>
        <w:spacing w:line="276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FC5860">
        <w:rPr>
          <w:rFonts w:ascii="Times New Roman" w:hAnsi="Times New Roman"/>
          <w:sz w:val="28"/>
          <w:szCs w:val="28"/>
        </w:rPr>
        <w:t>Должность_____________________________________________</w:t>
      </w:r>
      <w:r w:rsidR="00D112FA">
        <w:rPr>
          <w:rFonts w:ascii="Times New Roman" w:hAnsi="Times New Roman"/>
          <w:sz w:val="28"/>
          <w:szCs w:val="28"/>
        </w:rPr>
        <w:t>__________</w:t>
      </w:r>
      <w:r w:rsidR="00FA032A">
        <w:rPr>
          <w:rFonts w:ascii="Times New Roman" w:hAnsi="Times New Roman"/>
          <w:sz w:val="28"/>
          <w:szCs w:val="28"/>
        </w:rPr>
        <w:t>___</w:t>
      </w:r>
    </w:p>
    <w:p w14:paraId="24B0E979" w14:textId="77777777" w:rsidR="00C96849" w:rsidRPr="00FC5860" w:rsidRDefault="00C96849" w:rsidP="00FA032A">
      <w:pPr>
        <w:tabs>
          <w:tab w:val="left" w:pos="10065"/>
        </w:tabs>
        <w:spacing w:line="276" w:lineRule="auto"/>
        <w:ind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участника</w:t>
      </w:r>
      <w:r w:rsidRPr="00FC5860">
        <w:rPr>
          <w:rFonts w:ascii="Times New Roman" w:hAnsi="Times New Roman"/>
          <w:sz w:val="28"/>
          <w:szCs w:val="28"/>
        </w:rPr>
        <w:t>______________________________________</w:t>
      </w:r>
      <w:r w:rsidR="00FA032A">
        <w:rPr>
          <w:rFonts w:ascii="Times New Roman" w:hAnsi="Times New Roman"/>
          <w:sz w:val="28"/>
          <w:szCs w:val="28"/>
        </w:rPr>
        <w:t>___</w:t>
      </w:r>
    </w:p>
    <w:p w14:paraId="31F97BDC" w14:textId="77777777" w:rsidR="00C96849" w:rsidRPr="00FC5860" w:rsidRDefault="00C96849" w:rsidP="00FA032A">
      <w:pPr>
        <w:tabs>
          <w:tab w:val="left" w:pos="10065"/>
        </w:tabs>
        <w:spacing w:line="276" w:lineRule="auto"/>
        <w:ind w:right="425"/>
        <w:jc w:val="both"/>
        <w:rPr>
          <w:rFonts w:ascii="Times New Roman" w:hAnsi="Times New Roman"/>
          <w:sz w:val="28"/>
          <w:szCs w:val="28"/>
        </w:rPr>
      </w:pPr>
    </w:p>
    <w:p w14:paraId="4B11638A" w14:textId="77777777" w:rsidR="00C96849" w:rsidRPr="00FC5860" w:rsidRDefault="00C96849" w:rsidP="00FA032A">
      <w:pPr>
        <w:tabs>
          <w:tab w:val="left" w:pos="10065"/>
        </w:tabs>
        <w:spacing w:line="276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FC5860">
        <w:rPr>
          <w:rFonts w:ascii="Times New Roman" w:hAnsi="Times New Roman"/>
          <w:sz w:val="28"/>
          <w:szCs w:val="28"/>
        </w:rPr>
        <w:t>Электронный адрес участника____________________________</w:t>
      </w:r>
      <w:r w:rsidR="00D112FA">
        <w:rPr>
          <w:rFonts w:ascii="Times New Roman" w:hAnsi="Times New Roman"/>
          <w:sz w:val="28"/>
          <w:szCs w:val="28"/>
        </w:rPr>
        <w:t>___________</w:t>
      </w:r>
      <w:r w:rsidR="00FA032A">
        <w:rPr>
          <w:rFonts w:ascii="Times New Roman" w:hAnsi="Times New Roman"/>
          <w:sz w:val="28"/>
          <w:szCs w:val="28"/>
        </w:rPr>
        <w:t>___</w:t>
      </w:r>
    </w:p>
    <w:p w14:paraId="75247CF2" w14:textId="77777777" w:rsidR="00C96849" w:rsidRPr="00FC5860" w:rsidRDefault="00C96849" w:rsidP="00FA032A">
      <w:pPr>
        <w:tabs>
          <w:tab w:val="left" w:pos="10065"/>
        </w:tabs>
        <w:spacing w:line="276" w:lineRule="auto"/>
        <w:ind w:right="425"/>
        <w:jc w:val="both"/>
        <w:rPr>
          <w:rFonts w:ascii="Times New Roman" w:hAnsi="Times New Roman"/>
          <w:sz w:val="28"/>
          <w:szCs w:val="28"/>
        </w:rPr>
      </w:pPr>
    </w:p>
    <w:p w14:paraId="13DA4BA0" w14:textId="77777777" w:rsidR="00C96849" w:rsidRDefault="00635083" w:rsidP="00FA032A">
      <w:pPr>
        <w:tabs>
          <w:tab w:val="left" w:pos="10065"/>
        </w:tabs>
        <w:spacing w:line="276" w:lineRule="auto"/>
        <w:ind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конференции_____________________________________________</w:t>
      </w:r>
      <w:r w:rsidR="00FA032A">
        <w:rPr>
          <w:rFonts w:ascii="Times New Roman" w:hAnsi="Times New Roman"/>
          <w:sz w:val="28"/>
          <w:szCs w:val="28"/>
        </w:rPr>
        <w:t>___</w:t>
      </w:r>
    </w:p>
    <w:p w14:paraId="3893E868" w14:textId="77777777" w:rsidR="00AD233A" w:rsidRPr="00FC5860" w:rsidRDefault="00AD233A" w:rsidP="00FA032A">
      <w:pPr>
        <w:tabs>
          <w:tab w:val="left" w:pos="10065"/>
        </w:tabs>
        <w:spacing w:line="276" w:lineRule="auto"/>
        <w:ind w:right="425"/>
        <w:jc w:val="both"/>
        <w:rPr>
          <w:rFonts w:ascii="Times New Roman" w:hAnsi="Times New Roman"/>
          <w:sz w:val="28"/>
          <w:szCs w:val="28"/>
        </w:rPr>
      </w:pPr>
    </w:p>
    <w:p w14:paraId="1D47A8DD" w14:textId="77777777" w:rsidR="00C96849" w:rsidRPr="00FC5860" w:rsidRDefault="00C96849" w:rsidP="00FA032A">
      <w:pPr>
        <w:tabs>
          <w:tab w:val="left" w:pos="10065"/>
        </w:tabs>
        <w:spacing w:line="276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FC5860">
        <w:rPr>
          <w:rFonts w:ascii="Times New Roman" w:hAnsi="Times New Roman"/>
          <w:sz w:val="28"/>
          <w:szCs w:val="28"/>
        </w:rPr>
        <w:t>Название доклада________________________________________________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FC5860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  <w:r w:rsidR="00425769">
        <w:rPr>
          <w:rFonts w:ascii="Times New Roman" w:hAnsi="Times New Roman"/>
          <w:sz w:val="28"/>
          <w:szCs w:val="28"/>
        </w:rPr>
        <w:t>_</w:t>
      </w:r>
    </w:p>
    <w:p w14:paraId="6125D9E9" w14:textId="77777777" w:rsidR="00C96849" w:rsidRPr="00FC5860" w:rsidRDefault="00C96849" w:rsidP="00FA032A">
      <w:pPr>
        <w:tabs>
          <w:tab w:val="left" w:pos="10065"/>
        </w:tabs>
        <w:spacing w:line="276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FC5860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FA032A">
        <w:rPr>
          <w:rFonts w:ascii="Times New Roman" w:hAnsi="Times New Roman"/>
          <w:sz w:val="28"/>
          <w:szCs w:val="28"/>
        </w:rPr>
        <w:t>__</w:t>
      </w:r>
    </w:p>
    <w:p w14:paraId="04259F42" w14:textId="77777777" w:rsidR="00C96849" w:rsidRPr="00FC5860" w:rsidRDefault="00C96849" w:rsidP="00FA032A">
      <w:pPr>
        <w:tabs>
          <w:tab w:val="left" w:pos="10065"/>
        </w:tabs>
        <w:spacing w:line="276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FC5860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FA032A">
        <w:rPr>
          <w:rFonts w:ascii="Times New Roman" w:hAnsi="Times New Roman"/>
          <w:sz w:val="28"/>
          <w:szCs w:val="28"/>
        </w:rPr>
        <w:t>__</w:t>
      </w:r>
    </w:p>
    <w:p w14:paraId="325B51C3" w14:textId="77777777" w:rsidR="00C96849" w:rsidRPr="00FC5860" w:rsidRDefault="00C96849" w:rsidP="00FA032A">
      <w:pPr>
        <w:tabs>
          <w:tab w:val="left" w:pos="10065"/>
        </w:tabs>
        <w:spacing w:line="276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FC5860">
        <w:rPr>
          <w:rFonts w:ascii="Times New Roman" w:hAnsi="Times New Roman"/>
          <w:sz w:val="28"/>
          <w:szCs w:val="28"/>
        </w:rPr>
        <w:t>______________________________________________________</w:t>
      </w:r>
      <w:r w:rsidR="00D112FA">
        <w:rPr>
          <w:rFonts w:ascii="Times New Roman" w:hAnsi="Times New Roman"/>
          <w:sz w:val="28"/>
          <w:szCs w:val="28"/>
        </w:rPr>
        <w:t>___________</w:t>
      </w:r>
      <w:r w:rsidR="00FA032A">
        <w:rPr>
          <w:rFonts w:ascii="Times New Roman" w:hAnsi="Times New Roman"/>
          <w:sz w:val="28"/>
          <w:szCs w:val="28"/>
        </w:rPr>
        <w:t>__</w:t>
      </w:r>
    </w:p>
    <w:p w14:paraId="745C74D0" w14:textId="77777777" w:rsidR="00C96849" w:rsidRPr="00FC5860" w:rsidRDefault="00C96849" w:rsidP="00FA032A">
      <w:pPr>
        <w:tabs>
          <w:tab w:val="left" w:pos="10065"/>
        </w:tabs>
        <w:spacing w:line="276" w:lineRule="auto"/>
        <w:ind w:right="425"/>
        <w:rPr>
          <w:rFonts w:ascii="Times New Roman" w:hAnsi="Times New Roman"/>
          <w:sz w:val="28"/>
          <w:szCs w:val="28"/>
        </w:rPr>
      </w:pPr>
    </w:p>
    <w:p w14:paraId="19FA3AA3" w14:textId="77777777" w:rsidR="00C96849" w:rsidRPr="00FC5860" w:rsidRDefault="00C96849" w:rsidP="00FA032A">
      <w:pPr>
        <w:tabs>
          <w:tab w:val="left" w:pos="10065"/>
        </w:tabs>
        <w:spacing w:line="276" w:lineRule="auto"/>
        <w:ind w:right="425"/>
        <w:rPr>
          <w:rFonts w:ascii="Times New Roman" w:hAnsi="Times New Roman"/>
          <w:sz w:val="28"/>
          <w:szCs w:val="28"/>
        </w:rPr>
      </w:pPr>
    </w:p>
    <w:p w14:paraId="2FA8486C" w14:textId="77777777" w:rsidR="00C96849" w:rsidRDefault="00C96849" w:rsidP="00FA032A">
      <w:pPr>
        <w:tabs>
          <w:tab w:val="left" w:pos="10065"/>
        </w:tabs>
        <w:spacing w:line="276" w:lineRule="auto"/>
        <w:ind w:right="425"/>
        <w:rPr>
          <w:rFonts w:ascii="Times New Roman" w:hAnsi="Times New Roman"/>
          <w:sz w:val="28"/>
          <w:szCs w:val="28"/>
        </w:rPr>
      </w:pPr>
    </w:p>
    <w:p w14:paraId="65EF1C77" w14:textId="77777777" w:rsidR="00AD233A" w:rsidRDefault="00AD233A" w:rsidP="00FA032A">
      <w:pPr>
        <w:tabs>
          <w:tab w:val="left" w:pos="10065"/>
        </w:tabs>
        <w:spacing w:line="276" w:lineRule="auto"/>
        <w:ind w:right="425"/>
        <w:rPr>
          <w:rFonts w:ascii="Times New Roman" w:hAnsi="Times New Roman"/>
          <w:sz w:val="28"/>
          <w:szCs w:val="28"/>
        </w:rPr>
      </w:pPr>
    </w:p>
    <w:p w14:paraId="2123FB24" w14:textId="77777777" w:rsidR="00AD233A" w:rsidRPr="00FC5860" w:rsidRDefault="00AD233A" w:rsidP="00FA032A">
      <w:pPr>
        <w:tabs>
          <w:tab w:val="left" w:pos="10065"/>
        </w:tabs>
        <w:spacing w:line="276" w:lineRule="auto"/>
        <w:ind w:right="425"/>
        <w:rPr>
          <w:rFonts w:ascii="Times New Roman" w:hAnsi="Times New Roman"/>
          <w:sz w:val="28"/>
          <w:szCs w:val="28"/>
        </w:rPr>
      </w:pPr>
    </w:p>
    <w:p w14:paraId="7C665BDB" w14:textId="77777777" w:rsidR="00C96849" w:rsidRPr="00FC5860" w:rsidRDefault="00C96849" w:rsidP="00FA032A">
      <w:pPr>
        <w:tabs>
          <w:tab w:val="left" w:pos="10065"/>
        </w:tabs>
        <w:ind w:right="425"/>
        <w:jc w:val="center"/>
        <w:rPr>
          <w:rFonts w:ascii="Times New Roman" w:hAnsi="Times New Roman"/>
          <w:sz w:val="28"/>
          <w:szCs w:val="28"/>
        </w:rPr>
      </w:pPr>
      <w:r w:rsidRPr="00FC5860">
        <w:rPr>
          <w:rFonts w:ascii="Times New Roman" w:hAnsi="Times New Roman"/>
          <w:sz w:val="28"/>
          <w:szCs w:val="28"/>
        </w:rPr>
        <w:t xml:space="preserve">              Подпись участника______________________________</w:t>
      </w:r>
    </w:p>
    <w:p w14:paraId="7DDEE135" w14:textId="77777777" w:rsidR="00C96849" w:rsidRDefault="00C96849" w:rsidP="00FA032A">
      <w:pPr>
        <w:tabs>
          <w:tab w:val="left" w:pos="10065"/>
        </w:tabs>
        <w:ind w:right="425"/>
        <w:jc w:val="center"/>
        <w:rPr>
          <w:rFonts w:ascii="Times New Roman" w:hAnsi="Times New Roman"/>
          <w:sz w:val="28"/>
          <w:szCs w:val="28"/>
        </w:rPr>
      </w:pPr>
    </w:p>
    <w:p w14:paraId="6A72A9CF" w14:textId="77777777" w:rsidR="00566300" w:rsidRDefault="00C96849" w:rsidP="00FA032A">
      <w:pPr>
        <w:tabs>
          <w:tab w:val="left" w:pos="10065"/>
        </w:tabs>
        <w:ind w:right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год______</w:t>
      </w:r>
      <w:r w:rsidR="00566300">
        <w:rPr>
          <w:rFonts w:ascii="Times New Roman" w:hAnsi="Times New Roman"/>
          <w:sz w:val="28"/>
          <w:szCs w:val="28"/>
        </w:rPr>
        <w:br w:type="page"/>
      </w:r>
    </w:p>
    <w:p w14:paraId="4BE95845" w14:textId="77777777" w:rsidR="003A2494" w:rsidRDefault="003A2494" w:rsidP="00566300">
      <w:pPr>
        <w:ind w:right="3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Д</w:t>
      </w:r>
    </w:p>
    <w:p w14:paraId="51EC2263" w14:textId="77777777" w:rsidR="003A2494" w:rsidRDefault="003A2494" w:rsidP="00566300">
      <w:pPr>
        <w:spacing w:line="276" w:lineRule="auto"/>
        <w:ind w:right="3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(обязательное)</w:t>
      </w:r>
    </w:p>
    <w:p w14:paraId="6AF00934" w14:textId="77777777" w:rsidR="003A2494" w:rsidRDefault="003A2494" w:rsidP="003A2494">
      <w:pPr>
        <w:spacing w:line="276" w:lineRule="auto"/>
        <w:ind w:left="1134" w:right="350"/>
        <w:jc w:val="center"/>
        <w:rPr>
          <w:rFonts w:ascii="Times New Roman" w:hAnsi="Times New Roman"/>
          <w:sz w:val="28"/>
          <w:szCs w:val="28"/>
        </w:rPr>
      </w:pPr>
    </w:p>
    <w:p w14:paraId="159DF68C" w14:textId="77777777" w:rsidR="00C96849" w:rsidRDefault="003A2494" w:rsidP="00566300">
      <w:pPr>
        <w:spacing w:line="276" w:lineRule="auto"/>
        <w:ind w:right="350"/>
        <w:jc w:val="center"/>
        <w:rPr>
          <w:rFonts w:ascii="Times New Roman" w:hAnsi="Times New Roman"/>
          <w:b/>
          <w:sz w:val="28"/>
          <w:szCs w:val="28"/>
        </w:rPr>
      </w:pPr>
      <w:r w:rsidRPr="003A2494">
        <w:rPr>
          <w:rFonts w:ascii="Times New Roman" w:hAnsi="Times New Roman"/>
          <w:b/>
          <w:sz w:val="28"/>
          <w:szCs w:val="28"/>
        </w:rPr>
        <w:t>ПРОГРАММА ФОРУМА</w:t>
      </w:r>
    </w:p>
    <w:p w14:paraId="680806A3" w14:textId="77777777" w:rsidR="003A2494" w:rsidRPr="003A2494" w:rsidRDefault="003A2494" w:rsidP="003A2494">
      <w:pPr>
        <w:spacing w:line="276" w:lineRule="auto"/>
        <w:ind w:left="1134" w:right="350"/>
        <w:jc w:val="center"/>
        <w:rPr>
          <w:rFonts w:ascii="Times New Roman" w:hAnsi="Times New Roman"/>
          <w:b/>
          <w:sz w:val="18"/>
          <w:szCs w:val="18"/>
        </w:rPr>
      </w:pPr>
    </w:p>
    <w:p w14:paraId="16F39ABF" w14:textId="77777777" w:rsidR="003A2494" w:rsidRPr="001F1C1D" w:rsidRDefault="003A2494" w:rsidP="008C23D7">
      <w:pPr>
        <w:spacing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1F1C1D">
        <w:rPr>
          <w:rFonts w:ascii="Times New Roman" w:hAnsi="Times New Roman"/>
          <w:bCs/>
          <w:iCs/>
          <w:sz w:val="28"/>
          <w:szCs w:val="28"/>
          <w:u w:val="single"/>
        </w:rPr>
        <w:t>Блок 1. Интерактивные профориентационные площадки</w:t>
      </w:r>
      <w:r w:rsidR="00BC4C4D" w:rsidRPr="001F1C1D">
        <w:rPr>
          <w:rFonts w:ascii="Times New Roman" w:hAnsi="Times New Roman"/>
          <w:bCs/>
          <w:iCs/>
          <w:sz w:val="28"/>
          <w:szCs w:val="28"/>
          <w:u w:val="single"/>
        </w:rPr>
        <w:t>.</w:t>
      </w:r>
    </w:p>
    <w:p w14:paraId="1A844AB6" w14:textId="77777777" w:rsidR="003A2494" w:rsidRPr="00A46F81" w:rsidRDefault="003A2494" w:rsidP="008C23D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F81">
        <w:rPr>
          <w:rFonts w:ascii="Times New Roman" w:hAnsi="Times New Roman"/>
          <w:sz w:val="28"/>
          <w:szCs w:val="28"/>
        </w:rPr>
        <w:t xml:space="preserve">Организованы для учащихся школ (7-10 класс) от предприятий АО «ОСК» </w:t>
      </w:r>
      <w:r w:rsidR="00635083">
        <w:rPr>
          <w:rFonts w:ascii="Times New Roman" w:hAnsi="Times New Roman"/>
          <w:sz w:val="28"/>
          <w:szCs w:val="28"/>
        </w:rPr>
        <w:br/>
      </w:r>
      <w:r w:rsidRPr="00A46F81">
        <w:rPr>
          <w:rFonts w:ascii="Times New Roman" w:hAnsi="Times New Roman"/>
          <w:sz w:val="28"/>
          <w:szCs w:val="28"/>
        </w:rPr>
        <w:t>и институтов г. Северодвинск включает в себя следующие мероприятия:</w:t>
      </w:r>
    </w:p>
    <w:p w14:paraId="6032D9DE" w14:textId="77777777" w:rsidR="003A2494" w:rsidRPr="00A46F81" w:rsidRDefault="003A2494" w:rsidP="008C23D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46F81">
        <w:rPr>
          <w:rFonts w:ascii="Times New Roman" w:hAnsi="Times New Roman"/>
          <w:sz w:val="28"/>
          <w:szCs w:val="28"/>
        </w:rPr>
        <w:t>Лодка в чемодане – Совет молодых специалистов АО «ПО «Севмаш»;</w:t>
      </w:r>
    </w:p>
    <w:p w14:paraId="19DD0ADE" w14:textId="77777777" w:rsidR="003A2494" w:rsidRPr="00A46F81" w:rsidRDefault="003A2494" w:rsidP="008C23D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46F81">
        <w:rPr>
          <w:rFonts w:ascii="Times New Roman" w:hAnsi="Times New Roman"/>
          <w:sz w:val="28"/>
          <w:szCs w:val="28"/>
        </w:rPr>
        <w:t>Химический анализ в кораблестроении – Научно-исследовательский, технологический и испытательный центр  АО «ПО «Севмаш»;</w:t>
      </w:r>
    </w:p>
    <w:p w14:paraId="4FF6ABBB" w14:textId="77777777" w:rsidR="003A2494" w:rsidRPr="00A46F81" w:rsidRDefault="003A2494" w:rsidP="008C23D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46F81">
        <w:rPr>
          <w:rFonts w:ascii="Times New Roman" w:hAnsi="Times New Roman"/>
          <w:sz w:val="28"/>
          <w:szCs w:val="28"/>
        </w:rPr>
        <w:t>Площадка акустиков – Управление защиты кораблей и судов по физическим полям АО «ПО «Севмаш»;</w:t>
      </w:r>
    </w:p>
    <w:p w14:paraId="452710E8" w14:textId="77777777" w:rsidR="003A2494" w:rsidRPr="00A46F81" w:rsidRDefault="003A2494" w:rsidP="008C23D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46F81">
        <w:rPr>
          <w:rFonts w:ascii="Times New Roman" w:hAnsi="Times New Roman"/>
          <w:sz w:val="28"/>
          <w:szCs w:val="28"/>
        </w:rPr>
        <w:t xml:space="preserve">Спилс-пазлы «Устройство атомной подводной лодки» – Институт судостроения и морской техники (Севмашвтуз) САФУ им. М.В. </w:t>
      </w:r>
      <w:r w:rsidRPr="00A46F81">
        <w:rPr>
          <w:rFonts w:ascii="Times New Roman" w:hAnsi="Times New Roman"/>
          <w:color w:val="000000" w:themeColor="text1"/>
          <w:sz w:val="28"/>
          <w:szCs w:val="28"/>
        </w:rPr>
        <w:t>Ломоносова;</w:t>
      </w:r>
    </w:p>
    <w:p w14:paraId="06C0644F" w14:textId="77777777" w:rsidR="003A2494" w:rsidRPr="00A46F81" w:rsidRDefault="003A2494" w:rsidP="008C23D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46F81">
        <w:rPr>
          <w:rFonts w:ascii="Times New Roman" w:hAnsi="Times New Roman"/>
          <w:sz w:val="28"/>
          <w:szCs w:val="28"/>
        </w:rPr>
        <w:t xml:space="preserve">Судостроительный квиз – Институт судостроения и морской техники (Севмашвтуз) САФУ им. М.В. </w:t>
      </w:r>
      <w:r w:rsidRPr="00A46F81">
        <w:rPr>
          <w:rFonts w:ascii="Times New Roman" w:hAnsi="Times New Roman"/>
          <w:color w:val="000000" w:themeColor="text1"/>
          <w:sz w:val="28"/>
          <w:szCs w:val="28"/>
        </w:rPr>
        <w:t>Ломоносова;</w:t>
      </w:r>
    </w:p>
    <w:p w14:paraId="1DD4DDE1" w14:textId="77777777" w:rsidR="003A2494" w:rsidRPr="00A46F81" w:rsidRDefault="003A2494" w:rsidP="008C23D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46F81">
        <w:rPr>
          <w:rFonts w:ascii="Times New Roman" w:hAnsi="Times New Roman"/>
          <w:color w:val="000000" w:themeColor="text1"/>
          <w:sz w:val="28"/>
          <w:szCs w:val="28"/>
        </w:rPr>
        <w:t>Сборка фланцевых соединений - Совет молодых специалистов АО «ЦС «Звездочка»;</w:t>
      </w:r>
    </w:p>
    <w:p w14:paraId="0A50B68A" w14:textId="77777777" w:rsidR="003A2494" w:rsidRPr="00A46F81" w:rsidRDefault="003A2494" w:rsidP="008C23D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46F81">
        <w:rPr>
          <w:rFonts w:ascii="Times New Roman" w:hAnsi="Times New Roman"/>
          <w:color w:val="000000" w:themeColor="text1"/>
          <w:sz w:val="28"/>
          <w:szCs w:val="28"/>
        </w:rPr>
        <w:t>Мастер-класс по организации жизнеобеспечения на ПЛ «Как дышит подводная лодка?» - Совет молодых специалистов АО «ЦС «Звездочка»;</w:t>
      </w:r>
    </w:p>
    <w:p w14:paraId="55778FA4" w14:textId="77777777" w:rsidR="003A2494" w:rsidRPr="00A46F81" w:rsidRDefault="003A2494" w:rsidP="008C23D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46F81">
        <w:rPr>
          <w:rFonts w:ascii="Times New Roman" w:hAnsi="Times New Roman"/>
          <w:color w:val="000000" w:themeColor="text1"/>
          <w:sz w:val="28"/>
          <w:szCs w:val="28"/>
        </w:rPr>
        <w:t>Профориентационная игра «Кто я?» – Совет молодых специалистов АО «НИПТБ «ОНЕГА»;</w:t>
      </w:r>
      <w:r w:rsidRPr="00A46F81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66CE79AA" w14:textId="77777777" w:rsidR="003A2494" w:rsidRPr="00A46F81" w:rsidRDefault="003A2494" w:rsidP="008C23D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46F81">
        <w:rPr>
          <w:rFonts w:ascii="Times New Roman" w:hAnsi="Times New Roman"/>
          <w:color w:val="000000" w:themeColor="text1"/>
          <w:sz w:val="28"/>
          <w:szCs w:val="28"/>
        </w:rPr>
        <w:t>«Профиль наш – электромонтаж»: мастер-классы по операциям судового электромонтажа, игра по профессиям – АО «СПО «Арктика»;</w:t>
      </w:r>
    </w:p>
    <w:p w14:paraId="1A1E6EF6" w14:textId="77777777" w:rsidR="003A2494" w:rsidRPr="00A46F81" w:rsidRDefault="003A2494" w:rsidP="008C23D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46F81">
        <w:rPr>
          <w:rFonts w:ascii="Times New Roman" w:hAnsi="Times New Roman"/>
          <w:color w:val="000000" w:themeColor="text1"/>
          <w:sz w:val="28"/>
          <w:szCs w:val="28"/>
        </w:rPr>
        <w:t>«Оживляя корабли»: автоматизация и программирование – АО «СПО «Арктика».</w:t>
      </w:r>
    </w:p>
    <w:p w14:paraId="1C93A50B" w14:textId="77777777" w:rsidR="003A2494" w:rsidRDefault="003A2494" w:rsidP="008C23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72F4A05" w14:textId="77777777" w:rsidR="00A46F81" w:rsidRDefault="00A46F81" w:rsidP="008C23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C379668" w14:textId="77777777" w:rsidR="00E475D9" w:rsidRDefault="00E475D9" w:rsidP="008C23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B91DF89" w14:textId="77777777" w:rsidR="00E475D9" w:rsidRPr="00A46F81" w:rsidRDefault="00E475D9" w:rsidP="008C23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63956BF" w14:textId="77777777" w:rsidR="003A2494" w:rsidRPr="001F1C1D" w:rsidRDefault="003A2494" w:rsidP="004A587A">
      <w:pPr>
        <w:spacing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1F1C1D">
        <w:rPr>
          <w:rFonts w:ascii="Times New Roman" w:hAnsi="Times New Roman"/>
          <w:bCs/>
          <w:iCs/>
          <w:sz w:val="28"/>
          <w:szCs w:val="28"/>
          <w:u w:val="single"/>
        </w:rPr>
        <w:lastRenderedPageBreak/>
        <w:t xml:space="preserve">Блок 2. </w:t>
      </w:r>
      <w:r w:rsidR="008C23D7" w:rsidRPr="001F1C1D">
        <w:rPr>
          <w:rFonts w:ascii="Times New Roman" w:hAnsi="Times New Roman"/>
          <w:bCs/>
          <w:iCs/>
          <w:sz w:val="28"/>
          <w:szCs w:val="28"/>
          <w:u w:val="single"/>
        </w:rPr>
        <w:t>Кадровая</w:t>
      </w:r>
      <w:r w:rsidR="00E475D9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="008C23D7" w:rsidRPr="001F1C1D">
        <w:rPr>
          <w:rFonts w:ascii="Times New Roman" w:hAnsi="Times New Roman"/>
          <w:bCs/>
          <w:iCs/>
          <w:sz w:val="28"/>
          <w:szCs w:val="28"/>
          <w:u w:val="single"/>
        </w:rPr>
        <w:t>конференция</w:t>
      </w:r>
      <w:r w:rsidR="00BC4C4D" w:rsidRPr="001F1C1D">
        <w:rPr>
          <w:rFonts w:ascii="Times New Roman" w:hAnsi="Times New Roman"/>
          <w:bCs/>
          <w:iCs/>
          <w:sz w:val="28"/>
          <w:szCs w:val="28"/>
          <w:u w:val="single"/>
        </w:rPr>
        <w:t>.</w:t>
      </w:r>
    </w:p>
    <w:p w14:paraId="20C1BE45" w14:textId="77777777" w:rsidR="004A587A" w:rsidRPr="00A46F81" w:rsidRDefault="004A587A" w:rsidP="004A587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F81">
        <w:rPr>
          <w:rFonts w:ascii="Times New Roman" w:hAnsi="Times New Roman"/>
          <w:sz w:val="28"/>
          <w:szCs w:val="28"/>
        </w:rPr>
        <w:t>Выступления работников обществ Группы ОСК г. Северодвинск, имеющих опыт работы в области управления персоналом.</w:t>
      </w:r>
    </w:p>
    <w:p w14:paraId="43AD3196" w14:textId="77777777" w:rsidR="004A587A" w:rsidRPr="00A46F81" w:rsidRDefault="004A587A" w:rsidP="004A587A">
      <w:pPr>
        <w:autoSpaceDE w:val="0"/>
        <w:autoSpaceDN w:val="0"/>
        <w:adjustRightInd w:val="0"/>
        <w:spacing w:line="360" w:lineRule="auto"/>
        <w:ind w:left="50" w:right="50" w:firstLine="658"/>
        <w:jc w:val="both"/>
        <w:rPr>
          <w:rFonts w:ascii="Times New Roman" w:hAnsi="Times New Roman"/>
          <w:color w:val="000000"/>
          <w:sz w:val="28"/>
          <w:szCs w:val="28"/>
        </w:rPr>
      </w:pPr>
      <w:r w:rsidRPr="00A46F81">
        <w:rPr>
          <w:rFonts w:ascii="Times New Roman" w:hAnsi="Times New Roman"/>
          <w:color w:val="000000"/>
          <w:sz w:val="28"/>
          <w:szCs w:val="28"/>
        </w:rPr>
        <w:t>Темы докладов:</w:t>
      </w:r>
    </w:p>
    <w:p w14:paraId="66541D22" w14:textId="77777777" w:rsidR="00A46F81" w:rsidRPr="00A46F81" w:rsidRDefault="00A46F81" w:rsidP="00A46F81">
      <w:pPr>
        <w:pStyle w:val="a3"/>
        <w:numPr>
          <w:ilvl w:val="0"/>
          <w:numId w:val="11"/>
        </w:numPr>
        <w:spacing w:line="360" w:lineRule="auto"/>
        <w:ind w:right="350"/>
        <w:jc w:val="both"/>
        <w:rPr>
          <w:rFonts w:ascii="Times New Roman" w:hAnsi="Times New Roman"/>
          <w:sz w:val="28"/>
          <w:szCs w:val="28"/>
        </w:rPr>
      </w:pPr>
      <w:r w:rsidRPr="00A46F81">
        <w:rPr>
          <w:rFonts w:ascii="Times New Roman" w:hAnsi="Times New Roman"/>
          <w:sz w:val="28"/>
          <w:szCs w:val="28"/>
        </w:rPr>
        <w:t>Приоритеты кадровой политики АО «ОСК»;</w:t>
      </w:r>
    </w:p>
    <w:p w14:paraId="43EE92CB" w14:textId="77777777" w:rsidR="00A46F81" w:rsidRPr="00A46F81" w:rsidRDefault="00A46F81" w:rsidP="00A46F81">
      <w:pPr>
        <w:pStyle w:val="a3"/>
        <w:numPr>
          <w:ilvl w:val="0"/>
          <w:numId w:val="11"/>
        </w:numPr>
        <w:spacing w:line="360" w:lineRule="auto"/>
        <w:ind w:right="350"/>
        <w:jc w:val="both"/>
        <w:rPr>
          <w:rFonts w:ascii="Times New Roman" w:hAnsi="Times New Roman"/>
          <w:sz w:val="28"/>
          <w:szCs w:val="28"/>
        </w:rPr>
      </w:pPr>
      <w:r w:rsidRPr="00A46F81">
        <w:rPr>
          <w:rFonts w:ascii="Times New Roman" w:hAnsi="Times New Roman"/>
          <w:sz w:val="28"/>
          <w:szCs w:val="28"/>
        </w:rPr>
        <w:t>Методика подготовки кадрового потенциала на предприятиях ОПК;</w:t>
      </w:r>
    </w:p>
    <w:p w14:paraId="32824FBC" w14:textId="77777777" w:rsidR="00A46F81" w:rsidRPr="00A46F81" w:rsidRDefault="00A46F81" w:rsidP="00A46F81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46F81">
        <w:rPr>
          <w:rFonts w:ascii="Times New Roman" w:hAnsi="Times New Roman"/>
          <w:sz w:val="28"/>
          <w:szCs w:val="28"/>
        </w:rPr>
        <w:t>Матрица компетенций как единая система оценки квалификации работников;</w:t>
      </w:r>
    </w:p>
    <w:p w14:paraId="4C39BEE8" w14:textId="77777777" w:rsidR="00A46F81" w:rsidRPr="00A46F81" w:rsidRDefault="00A46F81" w:rsidP="00A46F81">
      <w:pPr>
        <w:pStyle w:val="a3"/>
        <w:numPr>
          <w:ilvl w:val="0"/>
          <w:numId w:val="11"/>
        </w:numPr>
        <w:spacing w:line="360" w:lineRule="auto"/>
        <w:ind w:right="350"/>
        <w:jc w:val="both"/>
        <w:rPr>
          <w:rFonts w:ascii="Times New Roman" w:hAnsi="Times New Roman"/>
          <w:sz w:val="28"/>
          <w:szCs w:val="28"/>
        </w:rPr>
      </w:pPr>
      <w:r w:rsidRPr="00A46F81">
        <w:rPr>
          <w:rFonts w:ascii="Times New Roman" w:hAnsi="Times New Roman"/>
          <w:sz w:val="28"/>
          <w:szCs w:val="28"/>
        </w:rPr>
        <w:t>Система работы с молодыми специалистами АО «ПО «Севмаш»;</w:t>
      </w:r>
    </w:p>
    <w:p w14:paraId="5E5D9B6D" w14:textId="77777777" w:rsidR="00A46F81" w:rsidRPr="00A46F81" w:rsidRDefault="00A46F81" w:rsidP="00A46F81">
      <w:pPr>
        <w:pStyle w:val="a3"/>
        <w:numPr>
          <w:ilvl w:val="0"/>
          <w:numId w:val="11"/>
        </w:numPr>
        <w:spacing w:line="360" w:lineRule="auto"/>
        <w:ind w:right="350"/>
        <w:jc w:val="both"/>
        <w:rPr>
          <w:rFonts w:ascii="Times New Roman" w:hAnsi="Times New Roman"/>
          <w:sz w:val="28"/>
          <w:szCs w:val="28"/>
        </w:rPr>
      </w:pPr>
      <w:r w:rsidRPr="00A46F81">
        <w:rPr>
          <w:rFonts w:ascii="Times New Roman" w:hAnsi="Times New Roman"/>
          <w:sz w:val="28"/>
          <w:szCs w:val="28"/>
        </w:rPr>
        <w:t>Профориентационная работа в АО «СПО «Арктика»;</w:t>
      </w:r>
    </w:p>
    <w:p w14:paraId="482099EF" w14:textId="77777777" w:rsidR="00A46F81" w:rsidRPr="00A46F81" w:rsidRDefault="00A46F81" w:rsidP="00A46F81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46F81">
        <w:rPr>
          <w:rFonts w:ascii="Times New Roman" w:hAnsi="Times New Roman"/>
          <w:sz w:val="28"/>
          <w:szCs w:val="28"/>
        </w:rPr>
        <w:t xml:space="preserve">Формирование критериев оценки должностей/профессий (грейдирование) </w:t>
      </w:r>
      <w:r w:rsidR="00635083">
        <w:rPr>
          <w:rFonts w:ascii="Times New Roman" w:hAnsi="Times New Roman"/>
          <w:sz w:val="28"/>
          <w:szCs w:val="28"/>
        </w:rPr>
        <w:br/>
      </w:r>
      <w:r w:rsidRPr="00A46F81">
        <w:rPr>
          <w:rFonts w:ascii="Times New Roman" w:hAnsi="Times New Roman"/>
          <w:sz w:val="28"/>
          <w:szCs w:val="28"/>
        </w:rPr>
        <w:t>в рамках ЕУСОТ»;</w:t>
      </w:r>
    </w:p>
    <w:p w14:paraId="25BE50E6" w14:textId="77777777" w:rsidR="00A46F81" w:rsidRPr="00A46F81" w:rsidRDefault="00A46F81" w:rsidP="00A46F81">
      <w:pPr>
        <w:pStyle w:val="a3"/>
        <w:numPr>
          <w:ilvl w:val="0"/>
          <w:numId w:val="11"/>
        </w:numPr>
        <w:spacing w:line="360" w:lineRule="auto"/>
        <w:ind w:right="350"/>
        <w:jc w:val="both"/>
        <w:rPr>
          <w:rFonts w:ascii="Times New Roman" w:hAnsi="Times New Roman"/>
          <w:sz w:val="28"/>
          <w:szCs w:val="28"/>
        </w:rPr>
      </w:pPr>
      <w:r w:rsidRPr="00A46F81">
        <w:rPr>
          <w:rFonts w:ascii="Times New Roman" w:hAnsi="Times New Roman"/>
          <w:sz w:val="28"/>
          <w:szCs w:val="28"/>
        </w:rPr>
        <w:t>Книга новичка – инструмент</w:t>
      </w:r>
      <w:r w:rsidR="00E475D9">
        <w:rPr>
          <w:rFonts w:ascii="Times New Roman" w:hAnsi="Times New Roman"/>
          <w:sz w:val="28"/>
          <w:szCs w:val="28"/>
        </w:rPr>
        <w:t xml:space="preserve"> </w:t>
      </w:r>
      <w:r w:rsidRPr="00A46F81">
        <w:rPr>
          <w:rFonts w:ascii="Times New Roman" w:hAnsi="Times New Roman"/>
          <w:sz w:val="28"/>
          <w:szCs w:val="28"/>
        </w:rPr>
        <w:t>адаптации новых сотрудников и возможность снижения расходов на персонал;</w:t>
      </w:r>
    </w:p>
    <w:p w14:paraId="113250B0" w14:textId="77777777" w:rsidR="00A46F81" w:rsidRPr="00A46F81" w:rsidRDefault="00A46F81" w:rsidP="00A46F81">
      <w:pPr>
        <w:pStyle w:val="a3"/>
        <w:numPr>
          <w:ilvl w:val="0"/>
          <w:numId w:val="11"/>
        </w:numPr>
        <w:spacing w:line="360" w:lineRule="auto"/>
        <w:ind w:right="350"/>
        <w:jc w:val="both"/>
        <w:rPr>
          <w:rFonts w:ascii="Times New Roman" w:hAnsi="Times New Roman"/>
          <w:sz w:val="28"/>
          <w:szCs w:val="28"/>
        </w:rPr>
      </w:pPr>
      <w:r w:rsidRPr="00A46F81">
        <w:rPr>
          <w:rFonts w:ascii="Times New Roman" w:hAnsi="Times New Roman"/>
          <w:sz w:val="28"/>
          <w:szCs w:val="28"/>
        </w:rPr>
        <w:t>Роль внутренних коммуникаций в управлении вовлеченности сотрудников.</w:t>
      </w:r>
    </w:p>
    <w:p w14:paraId="524E2E34" w14:textId="77777777" w:rsidR="000C5DBE" w:rsidRPr="00A46F81" w:rsidRDefault="000C5DBE" w:rsidP="004A587A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1C4F588F" w14:textId="77777777" w:rsidR="008C23D7" w:rsidRPr="001F1C1D" w:rsidRDefault="008C23D7" w:rsidP="008C23D7">
      <w:pPr>
        <w:pStyle w:val="a3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1F1C1D">
        <w:rPr>
          <w:rFonts w:ascii="Times New Roman" w:hAnsi="Times New Roman"/>
          <w:bCs/>
          <w:iCs/>
          <w:sz w:val="28"/>
          <w:szCs w:val="28"/>
          <w:u w:val="single"/>
        </w:rPr>
        <w:t>Блок 3. Научно-просветительская конференция</w:t>
      </w:r>
      <w:r w:rsidR="00BC4C4D" w:rsidRPr="001F1C1D">
        <w:rPr>
          <w:rFonts w:ascii="Times New Roman" w:hAnsi="Times New Roman"/>
          <w:bCs/>
          <w:iCs/>
          <w:sz w:val="28"/>
          <w:szCs w:val="28"/>
          <w:u w:val="single"/>
        </w:rPr>
        <w:t>.</w:t>
      </w:r>
    </w:p>
    <w:p w14:paraId="2B052D5C" w14:textId="77777777" w:rsidR="008C23D7" w:rsidRPr="00A46F81" w:rsidRDefault="008C23D7" w:rsidP="008C23D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F81">
        <w:rPr>
          <w:rFonts w:ascii="Times New Roman" w:hAnsi="Times New Roman"/>
          <w:sz w:val="28"/>
          <w:szCs w:val="28"/>
        </w:rPr>
        <w:t>Выступления работников обществ Группы ОСК, представителей высших учебных заведений с научно-техническими докладами в области судостроения.</w:t>
      </w:r>
    </w:p>
    <w:p w14:paraId="00A9D9DF" w14:textId="77777777" w:rsidR="008C23D7" w:rsidRPr="00A46F81" w:rsidRDefault="008C23D7" w:rsidP="00BC4C4D">
      <w:pPr>
        <w:autoSpaceDE w:val="0"/>
        <w:autoSpaceDN w:val="0"/>
        <w:adjustRightInd w:val="0"/>
        <w:spacing w:line="360" w:lineRule="auto"/>
        <w:ind w:left="50" w:right="50" w:firstLine="658"/>
        <w:jc w:val="both"/>
        <w:rPr>
          <w:rFonts w:ascii="Times New Roman" w:hAnsi="Times New Roman"/>
          <w:color w:val="000000"/>
          <w:sz w:val="28"/>
          <w:szCs w:val="28"/>
        </w:rPr>
      </w:pPr>
      <w:r w:rsidRPr="00A46F81">
        <w:rPr>
          <w:rFonts w:ascii="Times New Roman" w:hAnsi="Times New Roman"/>
          <w:color w:val="000000"/>
          <w:sz w:val="28"/>
          <w:szCs w:val="28"/>
        </w:rPr>
        <w:t>Темы докладов:</w:t>
      </w:r>
    </w:p>
    <w:p w14:paraId="0F180360" w14:textId="77777777" w:rsidR="008C23D7" w:rsidRPr="00A46F81" w:rsidRDefault="008C23D7" w:rsidP="008C23D7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A46F81">
        <w:rPr>
          <w:rFonts w:ascii="Times New Roman" w:hAnsi="Times New Roman"/>
          <w:color w:val="000000"/>
          <w:sz w:val="28"/>
          <w:szCs w:val="28"/>
        </w:rPr>
        <w:t>Цифровизация инженерной деятельности и производства;</w:t>
      </w:r>
    </w:p>
    <w:p w14:paraId="274638AB" w14:textId="77777777" w:rsidR="008C23D7" w:rsidRPr="00A46F81" w:rsidRDefault="008C23D7" w:rsidP="008C23D7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A46F81">
        <w:rPr>
          <w:rFonts w:ascii="Times New Roman" w:hAnsi="Times New Roman"/>
          <w:color w:val="000000"/>
          <w:sz w:val="28"/>
          <w:szCs w:val="28"/>
        </w:rPr>
        <w:t>Судометрика;</w:t>
      </w:r>
    </w:p>
    <w:p w14:paraId="4BF8BF57" w14:textId="77777777" w:rsidR="008C23D7" w:rsidRPr="00A46F81" w:rsidRDefault="008C23D7" w:rsidP="008C23D7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A46F81">
        <w:rPr>
          <w:rFonts w:ascii="Times New Roman" w:hAnsi="Times New Roman"/>
          <w:color w:val="000000"/>
          <w:sz w:val="28"/>
          <w:szCs w:val="28"/>
        </w:rPr>
        <w:t>Импортозамещение. Внедрение и разработка новых материалов и технологий;</w:t>
      </w:r>
    </w:p>
    <w:p w14:paraId="20D14C2E" w14:textId="77777777" w:rsidR="008C23D7" w:rsidRPr="00A46F81" w:rsidRDefault="008C23D7" w:rsidP="008C23D7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A46F81">
        <w:rPr>
          <w:rFonts w:ascii="Times New Roman" w:hAnsi="Times New Roman"/>
          <w:color w:val="000000"/>
          <w:sz w:val="28"/>
          <w:szCs w:val="28"/>
        </w:rPr>
        <w:t>Системы управления жизненным циклом изделий. Жизненный цикл объектов судостроения;</w:t>
      </w:r>
    </w:p>
    <w:p w14:paraId="18643B28" w14:textId="77777777" w:rsidR="008C23D7" w:rsidRPr="00A46F81" w:rsidRDefault="008C23D7" w:rsidP="008C23D7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A46F81">
        <w:rPr>
          <w:rFonts w:ascii="Times New Roman" w:hAnsi="Times New Roman"/>
          <w:color w:val="000000"/>
          <w:sz w:val="28"/>
          <w:szCs w:val="28"/>
        </w:rPr>
        <w:t>Лазерные технологии. Перспективы применения.</w:t>
      </w:r>
    </w:p>
    <w:p w14:paraId="583E3B15" w14:textId="77777777" w:rsidR="00FA032A" w:rsidRPr="00A46F81" w:rsidRDefault="00FA032A" w:rsidP="008C23D7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u w:val="single"/>
        </w:rPr>
      </w:pPr>
    </w:p>
    <w:p w14:paraId="666D6E64" w14:textId="77777777" w:rsidR="003A2494" w:rsidRPr="001F1C1D" w:rsidRDefault="003A2494" w:rsidP="008C23D7">
      <w:pPr>
        <w:spacing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1F1C1D">
        <w:rPr>
          <w:rFonts w:ascii="Times New Roman" w:hAnsi="Times New Roman"/>
          <w:bCs/>
          <w:iCs/>
          <w:sz w:val="28"/>
          <w:szCs w:val="28"/>
          <w:u w:val="single"/>
        </w:rPr>
        <w:t xml:space="preserve">Блок </w:t>
      </w:r>
      <w:r w:rsidR="008C23D7" w:rsidRPr="001F1C1D">
        <w:rPr>
          <w:rFonts w:ascii="Times New Roman" w:hAnsi="Times New Roman"/>
          <w:bCs/>
          <w:iCs/>
          <w:sz w:val="28"/>
          <w:szCs w:val="28"/>
          <w:u w:val="single"/>
        </w:rPr>
        <w:t>4</w:t>
      </w:r>
      <w:r w:rsidRPr="001F1C1D">
        <w:rPr>
          <w:rFonts w:ascii="Times New Roman" w:hAnsi="Times New Roman"/>
          <w:bCs/>
          <w:iCs/>
          <w:sz w:val="28"/>
          <w:szCs w:val="28"/>
          <w:u w:val="single"/>
        </w:rPr>
        <w:t>. Круглые столы</w:t>
      </w:r>
      <w:r w:rsidR="00BC4C4D" w:rsidRPr="001F1C1D">
        <w:rPr>
          <w:rFonts w:ascii="Times New Roman" w:hAnsi="Times New Roman"/>
          <w:bCs/>
          <w:iCs/>
          <w:sz w:val="28"/>
          <w:szCs w:val="28"/>
          <w:u w:val="single"/>
        </w:rPr>
        <w:t>.</w:t>
      </w:r>
    </w:p>
    <w:p w14:paraId="0F30E366" w14:textId="77777777" w:rsidR="003A2494" w:rsidRPr="00A46F81" w:rsidRDefault="003A2494" w:rsidP="008C23D7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6F81">
        <w:rPr>
          <w:rFonts w:ascii="Times New Roman" w:hAnsi="Times New Roman"/>
          <w:color w:val="000000"/>
          <w:sz w:val="28"/>
          <w:szCs w:val="28"/>
        </w:rPr>
        <w:t>Темы круглых столов:</w:t>
      </w:r>
    </w:p>
    <w:p w14:paraId="61907733" w14:textId="77777777" w:rsidR="003A2494" w:rsidRPr="00A46F81" w:rsidRDefault="003A2494" w:rsidP="008C23D7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A46F81">
        <w:rPr>
          <w:rFonts w:ascii="Times New Roman" w:hAnsi="Times New Roman"/>
          <w:iCs/>
          <w:color w:val="000000"/>
          <w:sz w:val="28"/>
          <w:szCs w:val="28"/>
        </w:rPr>
        <w:t>Внедрение инструментов бережливого производства на предприятиях ОСК. Опыт и результаты</w:t>
      </w:r>
    </w:p>
    <w:p w14:paraId="7E39D3BD" w14:textId="77777777" w:rsidR="003A2494" w:rsidRPr="00A46F81" w:rsidRDefault="003A2494" w:rsidP="008C23D7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A46F81">
        <w:rPr>
          <w:rFonts w:ascii="Times New Roman" w:hAnsi="Times New Roman"/>
          <w:iCs/>
          <w:color w:val="000000"/>
          <w:sz w:val="28"/>
          <w:szCs w:val="28"/>
        </w:rPr>
        <w:lastRenderedPageBreak/>
        <w:t>Реализация молодежной политики на предприятиях и профориентация</w:t>
      </w:r>
    </w:p>
    <w:p w14:paraId="0B7CEF4D" w14:textId="77777777" w:rsidR="003A2494" w:rsidRPr="00A46F81" w:rsidRDefault="003A2494" w:rsidP="008C23D7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50"/>
        <w:rPr>
          <w:rFonts w:ascii="Times New Roman" w:hAnsi="Times New Roman"/>
          <w:color w:val="000000"/>
          <w:sz w:val="28"/>
          <w:szCs w:val="28"/>
        </w:rPr>
      </w:pPr>
      <w:r w:rsidRPr="00A46F81">
        <w:rPr>
          <w:rFonts w:ascii="Times New Roman" w:hAnsi="Times New Roman"/>
          <w:iCs/>
          <w:color w:val="000000"/>
          <w:sz w:val="28"/>
          <w:szCs w:val="28"/>
        </w:rPr>
        <w:t>Цифровые технологии в судостроении</w:t>
      </w:r>
      <w:r w:rsidRPr="00A46F81">
        <w:rPr>
          <w:rFonts w:ascii="Times New Roman" w:hAnsi="Times New Roman"/>
          <w:color w:val="000000"/>
          <w:sz w:val="28"/>
          <w:szCs w:val="28"/>
        </w:rPr>
        <w:t>.</w:t>
      </w:r>
    </w:p>
    <w:p w14:paraId="52F51757" w14:textId="77777777" w:rsidR="00C96849" w:rsidRDefault="00C96849" w:rsidP="006376B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F8D518E" w14:textId="77777777" w:rsidR="00FA032A" w:rsidRDefault="00FA032A" w:rsidP="006376B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B7E6C1D" w14:textId="77777777" w:rsidR="00FA032A" w:rsidRDefault="00FA032A" w:rsidP="006376B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C063881" w14:textId="77777777" w:rsidR="00FA032A" w:rsidRDefault="00FA032A" w:rsidP="006376B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5B26788" w14:textId="77777777" w:rsidR="00FA032A" w:rsidRDefault="00FA032A" w:rsidP="006376B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83AAEDE" w14:textId="77777777" w:rsidR="00FA032A" w:rsidRDefault="00FA032A" w:rsidP="006376B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E5321AF" w14:textId="77777777" w:rsidR="00FA032A" w:rsidRDefault="00FA032A" w:rsidP="006376B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64028C3" w14:textId="77777777" w:rsidR="00FA032A" w:rsidRDefault="00FA032A" w:rsidP="006376B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668BA26" w14:textId="77777777" w:rsidR="00FA032A" w:rsidRDefault="00FA032A" w:rsidP="006376B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ABA2091" w14:textId="77777777" w:rsidR="00FA032A" w:rsidRDefault="00FA032A" w:rsidP="006376B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1802F93" w14:textId="77777777" w:rsidR="00FA032A" w:rsidRDefault="00FA032A" w:rsidP="006376B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DADC628" w14:textId="77777777" w:rsidR="00FA032A" w:rsidRDefault="00FA032A" w:rsidP="006376B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E97EFBC" w14:textId="77777777" w:rsidR="00FA032A" w:rsidRDefault="00FA032A" w:rsidP="006376B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5D4B4DE" w14:textId="77777777" w:rsidR="00FA032A" w:rsidRDefault="00FA032A" w:rsidP="006376B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C2BA3FA" w14:textId="77777777" w:rsidR="00FA032A" w:rsidRDefault="00FA032A" w:rsidP="006376B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13EAD6D" w14:textId="77777777" w:rsidR="00FA032A" w:rsidRDefault="00FA032A" w:rsidP="006376B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C8FEEF6" w14:textId="77777777" w:rsidR="00FA032A" w:rsidRDefault="00FA032A" w:rsidP="006376B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8CF2E54" w14:textId="77777777" w:rsidR="00FA032A" w:rsidRDefault="00FA032A" w:rsidP="006376B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F3139FC" w14:textId="77777777" w:rsidR="00FA032A" w:rsidRDefault="00FA032A" w:rsidP="006376B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E8A60D9" w14:textId="77777777" w:rsidR="00FA032A" w:rsidRDefault="00FA032A" w:rsidP="006376B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DB238AE" w14:textId="77777777" w:rsidR="00FA032A" w:rsidRDefault="00FA032A" w:rsidP="006376B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9352882" w14:textId="77777777" w:rsidR="00FA032A" w:rsidRDefault="00FA032A" w:rsidP="006376B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75FA6AB" w14:textId="77777777" w:rsidR="00FA032A" w:rsidRDefault="00FA032A" w:rsidP="006376B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B89C4BE" w14:textId="77777777" w:rsidR="00FA032A" w:rsidRDefault="00FA032A" w:rsidP="006376B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F4D5F9A" w14:textId="77777777" w:rsidR="00FA032A" w:rsidRDefault="00FA032A" w:rsidP="006376B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65961BA" w14:textId="77777777" w:rsidR="00FA032A" w:rsidRDefault="00FA032A" w:rsidP="006376B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E06DAAF" w14:textId="77777777" w:rsidR="00FA032A" w:rsidRDefault="00FA032A" w:rsidP="006376B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8005BAA" w14:textId="77777777" w:rsidR="00FA032A" w:rsidRDefault="00FA032A" w:rsidP="006376B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0C97EC4" w14:textId="77777777" w:rsidR="00FA032A" w:rsidRDefault="00FA032A" w:rsidP="006376B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D1128A0" w14:textId="77777777" w:rsidR="00FA032A" w:rsidRDefault="00FA032A" w:rsidP="006376B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650730B" w14:textId="77777777" w:rsidR="00FA032A" w:rsidRDefault="00FA032A" w:rsidP="006376B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75A3CA6" w14:textId="77777777" w:rsidR="00FA032A" w:rsidRDefault="00FA032A" w:rsidP="006376B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BD56300" w14:textId="77777777" w:rsidR="00FA032A" w:rsidRDefault="00FA032A" w:rsidP="006376B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443E7C4" w14:textId="77777777" w:rsidR="00FA032A" w:rsidRDefault="00FA032A" w:rsidP="006376B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C1F3234" w14:textId="77777777" w:rsidR="00E475D9" w:rsidRDefault="00E475D9" w:rsidP="006376B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3D5D339" w14:textId="77777777" w:rsidR="00E475D9" w:rsidRDefault="00E475D9" w:rsidP="006376B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D1525D9" w14:textId="77777777" w:rsidR="00E475D9" w:rsidRDefault="00E475D9" w:rsidP="006376B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F59BE23" w14:textId="77777777" w:rsidR="00E475D9" w:rsidRDefault="00E475D9" w:rsidP="006376B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0E0296B" w14:textId="77777777" w:rsidR="00E475D9" w:rsidRDefault="00E475D9" w:rsidP="006376B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933692F" w14:textId="3FB1A1A4" w:rsidR="00FA032A" w:rsidRDefault="00FA032A" w:rsidP="003A340B">
      <w:pPr>
        <w:spacing w:line="360" w:lineRule="auto"/>
        <w:ind w:right="350"/>
        <w:jc w:val="both"/>
        <w:rPr>
          <w:rFonts w:ascii="Times New Roman" w:hAnsi="Times New Roman"/>
          <w:b/>
          <w:sz w:val="28"/>
          <w:szCs w:val="28"/>
        </w:rPr>
      </w:pPr>
    </w:p>
    <w:p w14:paraId="2FC4BB7D" w14:textId="77777777" w:rsidR="003A340B" w:rsidRPr="00E475D9" w:rsidRDefault="003A340B" w:rsidP="003A340B">
      <w:pPr>
        <w:spacing w:line="360" w:lineRule="auto"/>
        <w:ind w:right="350"/>
        <w:jc w:val="both"/>
        <w:rPr>
          <w:rFonts w:ascii="Times New Roman" w:hAnsi="Times New Roman"/>
          <w:b/>
          <w:sz w:val="28"/>
          <w:szCs w:val="28"/>
        </w:rPr>
      </w:pPr>
    </w:p>
    <w:sectPr w:rsidR="003A340B" w:rsidRPr="00E475D9" w:rsidSect="002239CA">
      <w:footerReference w:type="default" r:id="rId8"/>
      <w:pgSz w:w="11906" w:h="16838" w:code="9"/>
      <w:pgMar w:top="1134" w:right="566" w:bottom="1077" w:left="99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4CAB3" w14:textId="77777777" w:rsidR="002239CA" w:rsidRDefault="002239CA" w:rsidP="0015057B">
      <w:r>
        <w:separator/>
      </w:r>
    </w:p>
  </w:endnote>
  <w:endnote w:type="continuationSeparator" w:id="0">
    <w:p w14:paraId="336FC6C3" w14:textId="77777777" w:rsidR="002239CA" w:rsidRDefault="002239CA" w:rsidP="0015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200039"/>
    </w:sdtPr>
    <w:sdtEndPr>
      <w:rPr>
        <w:sz w:val="22"/>
        <w:szCs w:val="22"/>
      </w:rPr>
    </w:sdtEndPr>
    <w:sdtContent>
      <w:p w14:paraId="7F76C999" w14:textId="77777777" w:rsidR="0015057B" w:rsidRPr="0015057B" w:rsidRDefault="00244733">
        <w:pPr>
          <w:pStyle w:val="a6"/>
          <w:jc w:val="right"/>
          <w:rPr>
            <w:sz w:val="22"/>
            <w:szCs w:val="22"/>
          </w:rPr>
        </w:pPr>
        <w:r w:rsidRPr="0015057B">
          <w:rPr>
            <w:sz w:val="22"/>
            <w:szCs w:val="22"/>
          </w:rPr>
          <w:fldChar w:fldCharType="begin"/>
        </w:r>
        <w:r w:rsidR="0015057B" w:rsidRPr="0015057B">
          <w:rPr>
            <w:sz w:val="22"/>
            <w:szCs w:val="22"/>
          </w:rPr>
          <w:instrText>PAGE   \* MERGEFORMAT</w:instrText>
        </w:r>
        <w:r w:rsidRPr="0015057B">
          <w:rPr>
            <w:sz w:val="22"/>
            <w:szCs w:val="22"/>
          </w:rPr>
          <w:fldChar w:fldCharType="separate"/>
        </w:r>
        <w:r w:rsidR="00E475D9">
          <w:rPr>
            <w:noProof/>
            <w:sz w:val="22"/>
            <w:szCs w:val="22"/>
          </w:rPr>
          <w:t>4</w:t>
        </w:r>
        <w:r w:rsidRPr="0015057B">
          <w:rPr>
            <w:sz w:val="22"/>
            <w:szCs w:val="22"/>
          </w:rPr>
          <w:fldChar w:fldCharType="end"/>
        </w:r>
      </w:p>
    </w:sdtContent>
  </w:sdt>
  <w:p w14:paraId="0B20ECCB" w14:textId="77777777" w:rsidR="0015057B" w:rsidRPr="0015057B" w:rsidRDefault="0015057B">
    <w:pPr>
      <w:pStyle w:val="a6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73628" w14:textId="77777777" w:rsidR="002239CA" w:rsidRDefault="002239CA" w:rsidP="0015057B">
      <w:r>
        <w:separator/>
      </w:r>
    </w:p>
  </w:footnote>
  <w:footnote w:type="continuationSeparator" w:id="0">
    <w:p w14:paraId="5429262D" w14:textId="77777777" w:rsidR="002239CA" w:rsidRDefault="002239CA" w:rsidP="00150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DF6"/>
    <w:multiLevelType w:val="multilevel"/>
    <w:tmpl w:val="3C7A9E9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5E47C66"/>
    <w:multiLevelType w:val="hybridMultilevel"/>
    <w:tmpl w:val="12E8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64844"/>
    <w:multiLevelType w:val="hybridMultilevel"/>
    <w:tmpl w:val="0754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07562"/>
    <w:multiLevelType w:val="hybridMultilevel"/>
    <w:tmpl w:val="8248A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15B35"/>
    <w:multiLevelType w:val="hybridMultilevel"/>
    <w:tmpl w:val="0754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C47A2"/>
    <w:multiLevelType w:val="hybridMultilevel"/>
    <w:tmpl w:val="B1605786"/>
    <w:lvl w:ilvl="0" w:tplc="B0A4000E">
      <w:start w:val="1"/>
      <w:numFmt w:val="bullet"/>
      <w:lvlText w:val="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6" w15:restartNumberingAfterBreak="0">
    <w:nsid w:val="52862F35"/>
    <w:multiLevelType w:val="hybridMultilevel"/>
    <w:tmpl w:val="2CDEA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13F31"/>
    <w:multiLevelType w:val="hybridMultilevel"/>
    <w:tmpl w:val="48C8901A"/>
    <w:lvl w:ilvl="0" w:tplc="83E2E9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649E4"/>
    <w:multiLevelType w:val="hybridMultilevel"/>
    <w:tmpl w:val="EA3EF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4B2FE2"/>
    <w:multiLevelType w:val="hybridMultilevel"/>
    <w:tmpl w:val="6E3EDA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DC551D0"/>
    <w:multiLevelType w:val="multilevel"/>
    <w:tmpl w:val="C0C04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num w:numId="1" w16cid:durableId="2114662719">
    <w:abstractNumId w:val="10"/>
  </w:num>
  <w:num w:numId="2" w16cid:durableId="693188525">
    <w:abstractNumId w:val="5"/>
  </w:num>
  <w:num w:numId="3" w16cid:durableId="516122475">
    <w:abstractNumId w:val="9"/>
  </w:num>
  <w:num w:numId="4" w16cid:durableId="808598019">
    <w:abstractNumId w:val="2"/>
  </w:num>
  <w:num w:numId="5" w16cid:durableId="803619456">
    <w:abstractNumId w:val="8"/>
  </w:num>
  <w:num w:numId="6" w16cid:durableId="817918843">
    <w:abstractNumId w:val="0"/>
  </w:num>
  <w:num w:numId="7" w16cid:durableId="360982254">
    <w:abstractNumId w:val="6"/>
  </w:num>
  <w:num w:numId="8" w16cid:durableId="360596147">
    <w:abstractNumId w:val="1"/>
  </w:num>
  <w:num w:numId="9" w16cid:durableId="52169506">
    <w:abstractNumId w:val="4"/>
  </w:num>
  <w:num w:numId="10" w16cid:durableId="1685395802">
    <w:abstractNumId w:val="7"/>
  </w:num>
  <w:num w:numId="11" w16cid:durableId="1611817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835"/>
    <w:rsid w:val="00014F46"/>
    <w:rsid w:val="0002643D"/>
    <w:rsid w:val="000659BE"/>
    <w:rsid w:val="00071E83"/>
    <w:rsid w:val="000C5DBE"/>
    <w:rsid w:val="000F6D4D"/>
    <w:rsid w:val="00104E4B"/>
    <w:rsid w:val="00114B4A"/>
    <w:rsid w:val="0012781C"/>
    <w:rsid w:val="0013385D"/>
    <w:rsid w:val="0015057B"/>
    <w:rsid w:val="001918D3"/>
    <w:rsid w:val="001B1858"/>
    <w:rsid w:val="001D6F5C"/>
    <w:rsid w:val="001F1C1D"/>
    <w:rsid w:val="002239CA"/>
    <w:rsid w:val="00244733"/>
    <w:rsid w:val="00261DDE"/>
    <w:rsid w:val="00265250"/>
    <w:rsid w:val="002731E8"/>
    <w:rsid w:val="00290961"/>
    <w:rsid w:val="00293D08"/>
    <w:rsid w:val="002B5B35"/>
    <w:rsid w:val="002B78AB"/>
    <w:rsid w:val="002F0FC6"/>
    <w:rsid w:val="00315BD5"/>
    <w:rsid w:val="00326AB0"/>
    <w:rsid w:val="00333960"/>
    <w:rsid w:val="00357092"/>
    <w:rsid w:val="00377E61"/>
    <w:rsid w:val="00396FFB"/>
    <w:rsid w:val="003A2494"/>
    <w:rsid w:val="003A340B"/>
    <w:rsid w:val="003F21E8"/>
    <w:rsid w:val="00412531"/>
    <w:rsid w:val="00416CAC"/>
    <w:rsid w:val="00423710"/>
    <w:rsid w:val="00423C5F"/>
    <w:rsid w:val="00425769"/>
    <w:rsid w:val="004479EE"/>
    <w:rsid w:val="00460E95"/>
    <w:rsid w:val="004A587A"/>
    <w:rsid w:val="004B1799"/>
    <w:rsid w:val="004B6599"/>
    <w:rsid w:val="00560A47"/>
    <w:rsid w:val="00566300"/>
    <w:rsid w:val="00586856"/>
    <w:rsid w:val="00613E84"/>
    <w:rsid w:val="00616121"/>
    <w:rsid w:val="00624DF7"/>
    <w:rsid w:val="006316F5"/>
    <w:rsid w:val="00635083"/>
    <w:rsid w:val="006376B7"/>
    <w:rsid w:val="00640CCD"/>
    <w:rsid w:val="00645515"/>
    <w:rsid w:val="00682FDE"/>
    <w:rsid w:val="00732F20"/>
    <w:rsid w:val="0078356B"/>
    <w:rsid w:val="007A38F3"/>
    <w:rsid w:val="007C6132"/>
    <w:rsid w:val="00816A3D"/>
    <w:rsid w:val="00850835"/>
    <w:rsid w:val="00853C96"/>
    <w:rsid w:val="00873D60"/>
    <w:rsid w:val="0089366E"/>
    <w:rsid w:val="008C23D7"/>
    <w:rsid w:val="0092184C"/>
    <w:rsid w:val="00953EC4"/>
    <w:rsid w:val="0099120B"/>
    <w:rsid w:val="009C7844"/>
    <w:rsid w:val="009F6C13"/>
    <w:rsid w:val="00A11BC1"/>
    <w:rsid w:val="00A249F6"/>
    <w:rsid w:val="00A46F81"/>
    <w:rsid w:val="00AD233A"/>
    <w:rsid w:val="00AD745A"/>
    <w:rsid w:val="00AE0C4E"/>
    <w:rsid w:val="00AF1EF8"/>
    <w:rsid w:val="00B13803"/>
    <w:rsid w:val="00B2524A"/>
    <w:rsid w:val="00B54C78"/>
    <w:rsid w:val="00B55041"/>
    <w:rsid w:val="00B71711"/>
    <w:rsid w:val="00BC4C4D"/>
    <w:rsid w:val="00BF4440"/>
    <w:rsid w:val="00C8340E"/>
    <w:rsid w:val="00C86B2A"/>
    <w:rsid w:val="00C94871"/>
    <w:rsid w:val="00C96849"/>
    <w:rsid w:val="00CD5BFE"/>
    <w:rsid w:val="00CF19E6"/>
    <w:rsid w:val="00CF7C94"/>
    <w:rsid w:val="00D1049E"/>
    <w:rsid w:val="00D112FA"/>
    <w:rsid w:val="00D15027"/>
    <w:rsid w:val="00D21493"/>
    <w:rsid w:val="00D4333C"/>
    <w:rsid w:val="00D954F2"/>
    <w:rsid w:val="00DA5B1A"/>
    <w:rsid w:val="00DB35D1"/>
    <w:rsid w:val="00DC2761"/>
    <w:rsid w:val="00DF33A1"/>
    <w:rsid w:val="00E16A97"/>
    <w:rsid w:val="00E26696"/>
    <w:rsid w:val="00E475D9"/>
    <w:rsid w:val="00E64624"/>
    <w:rsid w:val="00EA54C4"/>
    <w:rsid w:val="00EE0850"/>
    <w:rsid w:val="00EE12DA"/>
    <w:rsid w:val="00EE3B50"/>
    <w:rsid w:val="00F02303"/>
    <w:rsid w:val="00F26396"/>
    <w:rsid w:val="00F53FB7"/>
    <w:rsid w:val="00F90A59"/>
    <w:rsid w:val="00F97BE4"/>
    <w:rsid w:val="00FA032A"/>
    <w:rsid w:val="00FB1C15"/>
    <w:rsid w:val="00FE0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4F67"/>
  <w15:docId w15:val="{E59413E8-9117-4BFC-808C-D1868620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A47"/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D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05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057B"/>
    <w:rPr>
      <w:rFonts w:ascii="Arial" w:eastAsia="Times New Roman" w:hAnsi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505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057B"/>
    <w:rPr>
      <w:rFonts w:ascii="Arial" w:eastAsia="Times New Roman" w:hAnsi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79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9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7B051-EAF4-428C-961B-4D5B7909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20</Pages>
  <Words>2655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Semen Ryabcev</cp:lastModifiedBy>
  <cp:revision>14</cp:revision>
  <cp:lastPrinted>2024-03-20T08:12:00Z</cp:lastPrinted>
  <dcterms:created xsi:type="dcterms:W3CDTF">2024-03-18T03:41:00Z</dcterms:created>
  <dcterms:modified xsi:type="dcterms:W3CDTF">2024-04-02T18:18:00Z</dcterms:modified>
</cp:coreProperties>
</file>